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80" w:rsidRDefault="004C71DC" w:rsidP="004C71DC">
      <w:pPr>
        <w:rPr>
          <w:rFonts w:ascii="黑体" w:eastAsia="黑体" w:hAnsi="黑体"/>
          <w:b/>
          <w:sz w:val="40"/>
        </w:rPr>
      </w:pPr>
      <w:r w:rsidRPr="00C8712E">
        <w:rPr>
          <w:rFonts w:ascii="黑体" w:eastAsia="黑体" w:hAnsi="黑体" w:hint="eastAsia"/>
          <w:b/>
          <w:sz w:val="40"/>
        </w:rPr>
        <w:t>附件</w:t>
      </w:r>
      <w:r w:rsidR="005503D8">
        <w:rPr>
          <w:rFonts w:ascii="黑体" w:eastAsia="黑体" w:hAnsi="黑体" w:hint="eastAsia"/>
          <w:b/>
          <w:sz w:val="40"/>
        </w:rPr>
        <w:t>1</w:t>
      </w: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C8712E" w:rsidRPr="00E15166" w:rsidRDefault="00C8712E" w:rsidP="004C71DC">
      <w:pPr>
        <w:rPr>
          <w:rFonts w:ascii="黑体" w:eastAsia="黑体" w:hAnsi="黑体"/>
          <w:b/>
          <w:sz w:val="40"/>
          <w:u w:val="single"/>
        </w:rPr>
      </w:pPr>
    </w:p>
    <w:p w:rsidR="00804174" w:rsidRPr="00E15166" w:rsidRDefault="00215CE4" w:rsidP="00F41180">
      <w:pPr>
        <w:jc w:val="center"/>
        <w:rPr>
          <w:rFonts w:ascii="黑体" w:eastAsia="黑体" w:hAnsi="黑体"/>
          <w:b/>
          <w:sz w:val="44"/>
        </w:rPr>
      </w:pPr>
      <w:r w:rsidRPr="00E15166">
        <w:rPr>
          <w:rFonts w:ascii="黑体" w:eastAsia="黑体" w:hAnsi="黑体" w:hint="eastAsia"/>
          <w:b/>
          <w:sz w:val="44"/>
        </w:rPr>
        <w:t>学术讲座管理系统使用</w:t>
      </w:r>
      <w:r w:rsidR="009A74DC" w:rsidRPr="00E15166">
        <w:rPr>
          <w:rFonts w:ascii="黑体" w:eastAsia="黑体" w:hAnsi="黑体" w:hint="eastAsia"/>
          <w:b/>
          <w:sz w:val="44"/>
        </w:rPr>
        <w:t>说明</w:t>
      </w:r>
      <w:r w:rsidR="00AB730E" w:rsidRPr="00E15166">
        <w:rPr>
          <w:rFonts w:ascii="黑体" w:eastAsia="黑体" w:hAnsi="黑体" w:hint="eastAsia"/>
          <w:b/>
          <w:sz w:val="44"/>
        </w:rPr>
        <w:t>（</w:t>
      </w:r>
      <w:r w:rsidR="005503D8" w:rsidRPr="00E15166">
        <w:rPr>
          <w:rFonts w:ascii="黑体" w:eastAsia="黑体" w:hAnsi="黑体" w:hint="eastAsia"/>
          <w:b/>
          <w:sz w:val="44"/>
        </w:rPr>
        <w:t>教师端</w:t>
      </w:r>
      <w:r w:rsidR="00AB730E" w:rsidRPr="00E15166">
        <w:rPr>
          <w:rFonts w:ascii="黑体" w:eastAsia="黑体" w:hAnsi="黑体" w:hint="eastAsia"/>
          <w:b/>
          <w:sz w:val="44"/>
        </w:rPr>
        <w:t>）</w:t>
      </w:r>
    </w:p>
    <w:p w:rsidR="00CF25BB" w:rsidRPr="00E15166" w:rsidRDefault="00C8712E">
      <w:pPr>
        <w:widowControl/>
        <w:jc w:val="left"/>
        <w:rPr>
          <w:rFonts w:ascii="黑体" w:eastAsia="黑体" w:hAnsi="黑体"/>
          <w:b/>
          <w:sz w:val="32"/>
        </w:rPr>
        <w:sectPr w:rsidR="00CF25BB" w:rsidRPr="00E15166" w:rsidSect="00C8712E">
          <w:footerReference w:type="default" r:id="rId7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 w:rsidRPr="00E15166">
        <w:rPr>
          <w:rFonts w:ascii="黑体" w:eastAsia="黑体" w:hAnsi="黑体"/>
          <w:b/>
          <w:sz w:val="3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u w:val="single"/>
          <w:lang w:val="zh-CN"/>
        </w:rPr>
        <w:id w:val="1749147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4174" w:rsidRPr="00E15166" w:rsidRDefault="00804174" w:rsidP="00C8712E">
          <w:pPr>
            <w:pStyle w:val="TOC"/>
            <w:jc w:val="center"/>
            <w:rPr>
              <w:rFonts w:ascii="黑体" w:eastAsia="黑体" w:hAnsi="黑体"/>
              <w:b/>
              <w:color w:val="auto"/>
              <w:sz w:val="36"/>
              <w:u w:val="single"/>
            </w:rPr>
          </w:pPr>
          <w:r w:rsidRPr="00E15166">
            <w:rPr>
              <w:rFonts w:ascii="黑体" w:eastAsia="黑体" w:hAnsi="黑体"/>
              <w:b/>
              <w:color w:val="auto"/>
              <w:sz w:val="36"/>
              <w:u w:val="single"/>
              <w:lang w:val="zh-CN"/>
            </w:rPr>
            <w:t>目录</w:t>
          </w:r>
        </w:p>
        <w:p w:rsidR="0063598C" w:rsidRPr="001E01E5" w:rsidRDefault="00C8712E" w:rsidP="001E01E5">
          <w:pPr>
            <w:pStyle w:val="TOC1"/>
            <w:rPr>
              <w:sz w:val="21"/>
            </w:rPr>
          </w:pPr>
          <w:r w:rsidRPr="00E15166">
            <w:fldChar w:fldCharType="begin"/>
          </w:r>
          <w:r w:rsidRPr="00E15166">
            <w:instrText xml:space="preserve"> TOC \o "1-2" \h \z \u </w:instrText>
          </w:r>
          <w:r w:rsidRPr="00E15166">
            <w:fldChar w:fldCharType="separate"/>
          </w:r>
          <w:hyperlink w:anchor="_Toc66958545" w:history="1">
            <w:r w:rsidR="0063598C" w:rsidRPr="001E01E5">
              <w:rPr>
                <w:rStyle w:val="a3"/>
                <w:u w:val="none"/>
              </w:rPr>
              <w:t>一、管理平台地址</w:t>
            </w:r>
            <w:r w:rsidR="0063598C" w:rsidRPr="001E01E5">
              <w:rPr>
                <w:webHidden/>
              </w:rPr>
              <w:tab/>
            </w:r>
            <w:r w:rsidR="0063598C" w:rsidRPr="001E01E5">
              <w:rPr>
                <w:webHidden/>
              </w:rPr>
              <w:fldChar w:fldCharType="begin"/>
            </w:r>
            <w:r w:rsidR="0063598C" w:rsidRPr="001E01E5">
              <w:rPr>
                <w:webHidden/>
              </w:rPr>
              <w:instrText xml:space="preserve"> PAGEREF _Toc66958545 \h </w:instrText>
            </w:r>
            <w:r w:rsidR="0063598C" w:rsidRPr="001E01E5">
              <w:rPr>
                <w:webHidden/>
              </w:rPr>
            </w:r>
            <w:r w:rsidR="0063598C" w:rsidRPr="001E01E5">
              <w:rPr>
                <w:webHidden/>
              </w:rPr>
              <w:fldChar w:fldCharType="separate"/>
            </w:r>
            <w:r w:rsidR="0063598C" w:rsidRPr="001E01E5">
              <w:rPr>
                <w:webHidden/>
              </w:rPr>
              <w:t>1</w:t>
            </w:r>
            <w:r w:rsidR="0063598C" w:rsidRPr="001E01E5">
              <w:rPr>
                <w:webHidden/>
              </w:rPr>
              <w:fldChar w:fldCharType="end"/>
            </w:r>
          </w:hyperlink>
        </w:p>
        <w:p w:rsidR="0063598C" w:rsidRPr="001E01E5" w:rsidRDefault="00121BF8" w:rsidP="001E01E5">
          <w:pPr>
            <w:pStyle w:val="TOC1"/>
            <w:rPr>
              <w:sz w:val="21"/>
            </w:rPr>
          </w:pPr>
          <w:hyperlink w:anchor="_Toc66958546" w:history="1">
            <w:r w:rsidR="0063598C" w:rsidRPr="001E01E5">
              <w:rPr>
                <w:rStyle w:val="a3"/>
                <w:u w:val="none"/>
              </w:rPr>
              <w:t>二、讲座备案流程</w:t>
            </w:r>
            <w:r w:rsidR="0063598C" w:rsidRPr="001E01E5">
              <w:rPr>
                <w:webHidden/>
              </w:rPr>
              <w:tab/>
            </w:r>
            <w:r w:rsidR="0063598C" w:rsidRPr="001E01E5">
              <w:rPr>
                <w:webHidden/>
              </w:rPr>
              <w:fldChar w:fldCharType="begin"/>
            </w:r>
            <w:r w:rsidR="0063598C" w:rsidRPr="001E01E5">
              <w:rPr>
                <w:webHidden/>
              </w:rPr>
              <w:instrText xml:space="preserve"> PAGEREF _Toc66958546 \h </w:instrText>
            </w:r>
            <w:r w:rsidR="0063598C" w:rsidRPr="001E01E5">
              <w:rPr>
                <w:webHidden/>
              </w:rPr>
            </w:r>
            <w:r w:rsidR="0063598C" w:rsidRPr="001E01E5">
              <w:rPr>
                <w:webHidden/>
              </w:rPr>
              <w:fldChar w:fldCharType="separate"/>
            </w:r>
            <w:r w:rsidR="0063598C" w:rsidRPr="001E01E5">
              <w:rPr>
                <w:webHidden/>
              </w:rPr>
              <w:t>1</w:t>
            </w:r>
            <w:r w:rsidR="0063598C" w:rsidRPr="001E01E5">
              <w:rPr>
                <w:webHidden/>
              </w:rPr>
              <w:fldChar w:fldCharType="end"/>
            </w:r>
          </w:hyperlink>
        </w:p>
        <w:p w:rsidR="0063598C" w:rsidRPr="001E01E5" w:rsidRDefault="00121BF8" w:rsidP="001E01E5">
          <w:pPr>
            <w:pStyle w:val="TOC1"/>
            <w:rPr>
              <w:sz w:val="21"/>
            </w:rPr>
          </w:pPr>
          <w:hyperlink w:anchor="_Toc66958547" w:history="1">
            <w:r w:rsidR="0063598C" w:rsidRPr="001E01E5">
              <w:rPr>
                <w:rStyle w:val="a3"/>
                <w:u w:val="none"/>
              </w:rPr>
              <w:t>三、讲座管理流程</w:t>
            </w:r>
            <w:r w:rsidR="0063598C" w:rsidRPr="001E01E5">
              <w:rPr>
                <w:webHidden/>
              </w:rPr>
              <w:tab/>
            </w:r>
            <w:r w:rsidR="0063598C" w:rsidRPr="001E01E5">
              <w:rPr>
                <w:webHidden/>
              </w:rPr>
              <w:fldChar w:fldCharType="begin"/>
            </w:r>
            <w:r w:rsidR="0063598C" w:rsidRPr="001E01E5">
              <w:rPr>
                <w:webHidden/>
              </w:rPr>
              <w:instrText xml:space="preserve"> PAGEREF _Toc66958547 \h </w:instrText>
            </w:r>
            <w:r w:rsidR="0063598C" w:rsidRPr="001E01E5">
              <w:rPr>
                <w:webHidden/>
              </w:rPr>
            </w:r>
            <w:r w:rsidR="0063598C" w:rsidRPr="001E01E5">
              <w:rPr>
                <w:webHidden/>
              </w:rPr>
              <w:fldChar w:fldCharType="separate"/>
            </w:r>
            <w:r w:rsidR="0063598C" w:rsidRPr="001E01E5">
              <w:rPr>
                <w:webHidden/>
              </w:rPr>
              <w:t>2</w:t>
            </w:r>
            <w:r w:rsidR="0063598C" w:rsidRPr="001E01E5">
              <w:rPr>
                <w:webHidden/>
              </w:rPr>
              <w:fldChar w:fldCharType="end"/>
            </w:r>
          </w:hyperlink>
        </w:p>
        <w:p w:rsidR="0063598C" w:rsidRPr="001E01E5" w:rsidRDefault="00121BF8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8548" w:history="1">
            <w:r w:rsidR="0063598C" w:rsidRPr="001E01E5">
              <w:rPr>
                <w:rStyle w:val="a3"/>
                <w:noProof/>
                <w:u w:val="none"/>
              </w:rPr>
              <w:t>1. 添加讲座信息</w:t>
            </w:r>
            <w:r w:rsidR="0063598C" w:rsidRPr="001E01E5">
              <w:rPr>
                <w:noProof/>
                <w:webHidden/>
              </w:rPr>
              <w:tab/>
            </w:r>
            <w:r w:rsidR="0063598C" w:rsidRPr="001E01E5">
              <w:rPr>
                <w:noProof/>
                <w:webHidden/>
              </w:rPr>
              <w:fldChar w:fldCharType="begin"/>
            </w:r>
            <w:r w:rsidR="0063598C" w:rsidRPr="001E01E5">
              <w:rPr>
                <w:noProof/>
                <w:webHidden/>
              </w:rPr>
              <w:instrText xml:space="preserve"> PAGEREF _Toc66958548 \h </w:instrText>
            </w:r>
            <w:r w:rsidR="0063598C" w:rsidRPr="001E01E5">
              <w:rPr>
                <w:noProof/>
                <w:webHidden/>
              </w:rPr>
            </w:r>
            <w:r w:rsidR="0063598C" w:rsidRPr="001E01E5">
              <w:rPr>
                <w:noProof/>
                <w:webHidden/>
              </w:rPr>
              <w:fldChar w:fldCharType="separate"/>
            </w:r>
            <w:r w:rsidR="0063598C" w:rsidRPr="001E01E5">
              <w:rPr>
                <w:noProof/>
                <w:webHidden/>
              </w:rPr>
              <w:t>2</w:t>
            </w:r>
            <w:r w:rsidR="0063598C" w:rsidRPr="001E01E5">
              <w:rPr>
                <w:noProof/>
                <w:webHidden/>
              </w:rPr>
              <w:fldChar w:fldCharType="end"/>
            </w:r>
          </w:hyperlink>
        </w:p>
        <w:p w:rsidR="0063598C" w:rsidRPr="001E01E5" w:rsidRDefault="00121BF8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8549" w:history="1">
            <w:r w:rsidR="0063598C" w:rsidRPr="001E01E5">
              <w:rPr>
                <w:rStyle w:val="a3"/>
                <w:noProof/>
                <w:u w:val="none"/>
              </w:rPr>
              <w:t>2. 审核学生信息</w:t>
            </w:r>
            <w:r w:rsidR="0063598C" w:rsidRPr="001E01E5">
              <w:rPr>
                <w:noProof/>
                <w:webHidden/>
              </w:rPr>
              <w:tab/>
            </w:r>
            <w:r w:rsidR="0063598C" w:rsidRPr="001E01E5">
              <w:rPr>
                <w:noProof/>
                <w:webHidden/>
              </w:rPr>
              <w:fldChar w:fldCharType="begin"/>
            </w:r>
            <w:r w:rsidR="0063598C" w:rsidRPr="001E01E5">
              <w:rPr>
                <w:noProof/>
                <w:webHidden/>
              </w:rPr>
              <w:instrText xml:space="preserve"> PAGEREF _Toc66958549 \h </w:instrText>
            </w:r>
            <w:r w:rsidR="0063598C" w:rsidRPr="001E01E5">
              <w:rPr>
                <w:noProof/>
                <w:webHidden/>
              </w:rPr>
            </w:r>
            <w:r w:rsidR="0063598C" w:rsidRPr="001E01E5">
              <w:rPr>
                <w:noProof/>
                <w:webHidden/>
              </w:rPr>
              <w:fldChar w:fldCharType="separate"/>
            </w:r>
            <w:r w:rsidR="0063598C" w:rsidRPr="001E01E5">
              <w:rPr>
                <w:noProof/>
                <w:webHidden/>
              </w:rPr>
              <w:t>3</w:t>
            </w:r>
            <w:r w:rsidR="0063598C" w:rsidRPr="001E01E5">
              <w:rPr>
                <w:noProof/>
                <w:webHidden/>
              </w:rPr>
              <w:fldChar w:fldCharType="end"/>
            </w:r>
          </w:hyperlink>
        </w:p>
        <w:p w:rsidR="0063598C" w:rsidRPr="001E01E5" w:rsidRDefault="00121BF8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8550" w:history="1">
            <w:r w:rsidR="0063598C" w:rsidRPr="001E01E5">
              <w:rPr>
                <w:rStyle w:val="a3"/>
                <w:noProof/>
                <w:u w:val="none"/>
              </w:rPr>
              <w:t>3. 上下课签到管理</w:t>
            </w:r>
            <w:r w:rsidR="0063598C" w:rsidRPr="001E01E5">
              <w:rPr>
                <w:noProof/>
                <w:webHidden/>
              </w:rPr>
              <w:tab/>
            </w:r>
            <w:r w:rsidR="0063598C" w:rsidRPr="001E01E5">
              <w:rPr>
                <w:noProof/>
                <w:webHidden/>
              </w:rPr>
              <w:fldChar w:fldCharType="begin"/>
            </w:r>
            <w:r w:rsidR="0063598C" w:rsidRPr="001E01E5">
              <w:rPr>
                <w:noProof/>
                <w:webHidden/>
              </w:rPr>
              <w:instrText xml:space="preserve"> PAGEREF _Toc66958550 \h </w:instrText>
            </w:r>
            <w:r w:rsidR="0063598C" w:rsidRPr="001E01E5">
              <w:rPr>
                <w:noProof/>
                <w:webHidden/>
              </w:rPr>
            </w:r>
            <w:r w:rsidR="0063598C" w:rsidRPr="001E01E5">
              <w:rPr>
                <w:noProof/>
                <w:webHidden/>
              </w:rPr>
              <w:fldChar w:fldCharType="separate"/>
            </w:r>
            <w:r w:rsidR="0063598C" w:rsidRPr="001E01E5">
              <w:rPr>
                <w:noProof/>
                <w:webHidden/>
              </w:rPr>
              <w:t>3</w:t>
            </w:r>
            <w:r w:rsidR="0063598C" w:rsidRPr="001E01E5">
              <w:rPr>
                <w:noProof/>
                <w:webHidden/>
              </w:rPr>
              <w:fldChar w:fldCharType="end"/>
            </w:r>
          </w:hyperlink>
        </w:p>
        <w:p w:rsidR="0063598C" w:rsidRPr="00E15166" w:rsidRDefault="00121BF8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  <w:u w:val="single"/>
            </w:rPr>
          </w:pPr>
          <w:hyperlink w:anchor="_Toc66958551" w:history="1">
            <w:r w:rsidR="0063598C" w:rsidRPr="001E01E5">
              <w:rPr>
                <w:rStyle w:val="a3"/>
                <w:noProof/>
                <w:u w:val="none"/>
              </w:rPr>
              <w:t>4. 实践学分认定</w:t>
            </w:r>
            <w:r w:rsidR="0063598C" w:rsidRPr="001E01E5">
              <w:rPr>
                <w:noProof/>
                <w:webHidden/>
              </w:rPr>
              <w:tab/>
            </w:r>
            <w:r w:rsidR="0063598C" w:rsidRPr="001E01E5">
              <w:rPr>
                <w:noProof/>
                <w:webHidden/>
              </w:rPr>
              <w:fldChar w:fldCharType="begin"/>
            </w:r>
            <w:r w:rsidR="0063598C" w:rsidRPr="001E01E5">
              <w:rPr>
                <w:noProof/>
                <w:webHidden/>
              </w:rPr>
              <w:instrText xml:space="preserve"> PAGEREF _Toc66958551 \h </w:instrText>
            </w:r>
            <w:r w:rsidR="0063598C" w:rsidRPr="001E01E5">
              <w:rPr>
                <w:noProof/>
                <w:webHidden/>
              </w:rPr>
            </w:r>
            <w:r w:rsidR="0063598C" w:rsidRPr="001E01E5">
              <w:rPr>
                <w:noProof/>
                <w:webHidden/>
              </w:rPr>
              <w:fldChar w:fldCharType="separate"/>
            </w:r>
            <w:r w:rsidR="0063598C" w:rsidRPr="001E01E5">
              <w:rPr>
                <w:noProof/>
                <w:webHidden/>
              </w:rPr>
              <w:t>4</w:t>
            </w:r>
            <w:r w:rsidR="0063598C" w:rsidRPr="001E01E5">
              <w:rPr>
                <w:noProof/>
                <w:webHidden/>
              </w:rPr>
              <w:fldChar w:fldCharType="end"/>
            </w:r>
          </w:hyperlink>
        </w:p>
        <w:p w:rsidR="00804174" w:rsidRPr="00E15166" w:rsidRDefault="00C8712E">
          <w:pPr>
            <w:rPr>
              <w:u w:val="single"/>
            </w:rPr>
          </w:pPr>
          <w:r w:rsidRPr="00E15166">
            <w:rPr>
              <w:b/>
              <w:sz w:val="30"/>
              <w:u w:val="single"/>
            </w:rPr>
            <w:fldChar w:fldCharType="end"/>
          </w:r>
        </w:p>
      </w:sdtContent>
    </w:sdt>
    <w:p w:rsidR="00804174" w:rsidRPr="00E15166" w:rsidRDefault="00804174" w:rsidP="00F41180">
      <w:pPr>
        <w:jc w:val="center"/>
        <w:rPr>
          <w:rFonts w:ascii="黑体" w:eastAsia="黑体" w:hAnsi="黑体"/>
          <w:b/>
          <w:sz w:val="32"/>
          <w:u w:val="single"/>
        </w:rPr>
      </w:pPr>
    </w:p>
    <w:p w:rsidR="00CF25BB" w:rsidRPr="00E15166" w:rsidRDefault="00804174" w:rsidP="00804174">
      <w:pPr>
        <w:widowControl/>
        <w:jc w:val="left"/>
        <w:rPr>
          <w:rFonts w:ascii="黑体" w:eastAsia="黑体" w:hAnsi="黑体"/>
          <w:b/>
          <w:sz w:val="32"/>
        </w:rPr>
        <w:sectPr w:rsidR="00CF25BB" w:rsidRPr="00E15166" w:rsidSect="00CF25BB">
          <w:footerReference w:type="default" r:id="rId8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type="lines" w:linePitch="312"/>
        </w:sectPr>
      </w:pPr>
      <w:r w:rsidRPr="00E15166">
        <w:rPr>
          <w:rFonts w:ascii="黑体" w:eastAsia="黑体" w:hAnsi="黑体"/>
          <w:b/>
          <w:sz w:val="32"/>
        </w:rPr>
        <w:br w:type="page"/>
      </w:r>
      <w:bookmarkStart w:id="0" w:name="_GoBack"/>
      <w:bookmarkEnd w:id="0"/>
    </w:p>
    <w:p w:rsidR="005503D8" w:rsidRPr="005503D8" w:rsidRDefault="005503D8" w:rsidP="005503D8">
      <w:pPr>
        <w:pStyle w:val="1"/>
      </w:pPr>
      <w:bookmarkStart w:id="1" w:name="_Toc66958545"/>
      <w:r w:rsidRPr="005503D8">
        <w:rPr>
          <w:rFonts w:hint="eastAsia"/>
        </w:rPr>
        <w:lastRenderedPageBreak/>
        <w:t>一、管理平台地址</w:t>
      </w:r>
      <w:bookmarkEnd w:id="1"/>
    </w:p>
    <w:p w:rsidR="005503D8" w:rsidRDefault="005503D8" w:rsidP="005503D8">
      <w:pPr>
        <w:ind w:firstLine="42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通过“</w:t>
      </w:r>
      <w:r w:rsidRPr="00500398">
        <w:rPr>
          <w:rFonts w:ascii="仿宋" w:eastAsia="仿宋" w:hAnsi="仿宋" w:hint="eastAsia"/>
          <w:sz w:val="28"/>
          <w:szCs w:val="24"/>
        </w:rPr>
        <w:t>数字校园-教务处-实践创新管理平台-创新实践学分认定系统</w:t>
      </w:r>
      <w:r>
        <w:rPr>
          <w:rFonts w:ascii="仿宋" w:eastAsia="仿宋" w:hAnsi="仿宋" w:hint="eastAsia"/>
          <w:sz w:val="28"/>
          <w:szCs w:val="24"/>
        </w:rPr>
        <w:t>”进入学术讲座管理平台。</w:t>
      </w:r>
    </w:p>
    <w:p w:rsidR="005503D8" w:rsidRDefault="005503D8" w:rsidP="005503D8">
      <w:pPr>
        <w:ind w:firstLine="420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447652FE" wp14:editId="0A5AB2FE">
            <wp:extent cx="5022215" cy="2424023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4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pStyle w:val="1"/>
      </w:pPr>
      <w:bookmarkStart w:id="2" w:name="_Toc66958546"/>
      <w:r>
        <w:rPr>
          <w:rFonts w:hint="eastAsia"/>
        </w:rPr>
        <w:t>二、讲座备案流程</w:t>
      </w:r>
      <w:bookmarkEnd w:id="2"/>
    </w:p>
    <w:p w:rsidR="005503D8" w:rsidRDefault="005503D8" w:rsidP="005503D8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讲座负责人在“</w:t>
      </w:r>
      <w:r w:rsidRPr="005F6128">
        <w:rPr>
          <w:rFonts w:ascii="仿宋" w:eastAsia="仿宋" w:hAnsi="仿宋" w:hint="eastAsia"/>
          <w:b/>
          <w:sz w:val="28"/>
          <w:szCs w:val="24"/>
        </w:rPr>
        <w:t>系统设置-备案项目库</w:t>
      </w:r>
      <w:r>
        <w:rPr>
          <w:rFonts w:ascii="仿宋" w:eastAsia="仿宋" w:hAnsi="仿宋" w:hint="eastAsia"/>
          <w:b/>
          <w:sz w:val="28"/>
          <w:szCs w:val="24"/>
        </w:rPr>
        <w:t>”</w:t>
      </w:r>
      <w:r>
        <w:rPr>
          <w:rFonts w:ascii="仿宋" w:eastAsia="仿宋" w:hAnsi="仿宋" w:hint="eastAsia"/>
          <w:sz w:val="28"/>
          <w:szCs w:val="24"/>
        </w:rPr>
        <w:t>中添加讲座基本信息：包括名称（讲座名称）、类别（默认即可）、项目类型（填写线上或线下）、组织单位（统一填写教务处）、所属学院（选择学院）、举办时间（写日期即可，这里不用设置具体时间）。</w:t>
      </w:r>
    </w:p>
    <w:p w:rsidR="005503D8" w:rsidRDefault="005503D8" w:rsidP="0036127E">
      <w:pPr>
        <w:jc w:val="center"/>
        <w:rPr>
          <w:rFonts w:ascii="仿宋" w:eastAsia="仿宋" w:hAnsi="仿宋"/>
          <w:sz w:val="28"/>
          <w:szCs w:val="24"/>
        </w:rPr>
      </w:pPr>
      <w:r w:rsidRPr="00500398"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0CE0EA26" wp14:editId="2B836988">
            <wp:extent cx="4702109" cy="176003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797" cy="17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D8" w:rsidRPr="00500398" w:rsidRDefault="005503D8" w:rsidP="005503D8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提交后，可联系教务处创新教育科进行审核，审核通过方可进入下一步。</w:t>
      </w:r>
    </w:p>
    <w:p w:rsidR="005503D8" w:rsidRPr="00500398" w:rsidRDefault="005503D8" w:rsidP="0036127E">
      <w:pPr>
        <w:jc w:val="center"/>
        <w:rPr>
          <w:rFonts w:ascii="仿宋" w:eastAsia="仿宋" w:hAnsi="仿宋"/>
          <w:sz w:val="28"/>
          <w:szCs w:val="24"/>
        </w:rPr>
      </w:pPr>
      <w:r w:rsidRPr="00500398">
        <w:rPr>
          <w:rFonts w:ascii="仿宋" w:eastAsia="仿宋" w:hAnsi="仿宋"/>
          <w:noProof/>
          <w:sz w:val="28"/>
          <w:szCs w:val="24"/>
        </w:rPr>
        <w:lastRenderedPageBreak/>
        <w:drawing>
          <wp:inline distT="0" distB="0" distL="0" distR="0" wp14:anchorId="6B7442F2" wp14:editId="6639351F">
            <wp:extent cx="4364437" cy="169091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89" cy="17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pStyle w:val="1"/>
      </w:pPr>
      <w:bookmarkStart w:id="3" w:name="_Toc66958547"/>
      <w:r>
        <w:rPr>
          <w:rFonts w:hint="eastAsia"/>
        </w:rPr>
        <w:t>三、讲座管理流程</w:t>
      </w:r>
      <w:bookmarkEnd w:id="3"/>
    </w:p>
    <w:p w:rsidR="005503D8" w:rsidRDefault="005503D8" w:rsidP="005503D8">
      <w:pPr>
        <w:pStyle w:val="2"/>
      </w:pPr>
      <w:bookmarkStart w:id="4" w:name="_Toc66958548"/>
      <w:r>
        <w:rPr>
          <w:rFonts w:hint="eastAsia"/>
        </w:rPr>
        <w:t>1</w:t>
      </w:r>
      <w:r>
        <w:t>.</w:t>
      </w:r>
      <w:r w:rsidR="0096531B">
        <w:t xml:space="preserve"> </w:t>
      </w:r>
      <w:r>
        <w:rPr>
          <w:rFonts w:hint="eastAsia"/>
        </w:rPr>
        <w:t>添加讲座</w:t>
      </w:r>
      <w:r w:rsidR="0036127E">
        <w:rPr>
          <w:rFonts w:hint="eastAsia"/>
        </w:rPr>
        <w:t>信息</w:t>
      </w:r>
      <w:bookmarkEnd w:id="4"/>
    </w:p>
    <w:p w:rsidR="005503D8" w:rsidRPr="0036127E" w:rsidRDefault="005503D8" w:rsidP="0036127E">
      <w:pPr>
        <w:jc w:val="center"/>
        <w:rPr>
          <w:rFonts w:ascii="仿宋" w:eastAsia="仿宋" w:hAnsi="仿宋"/>
          <w:sz w:val="28"/>
          <w:szCs w:val="24"/>
        </w:rPr>
      </w:pPr>
      <w:r w:rsidRPr="00500398"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5CA8A94B" wp14:editId="4D738620">
            <wp:extent cx="4616328" cy="1651379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901"/>
                    <a:stretch/>
                  </pic:blipFill>
                  <pic:spPr bwMode="auto">
                    <a:xfrm>
                      <a:off x="0" y="0"/>
                      <a:ext cx="4640123" cy="165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在左侧导航栏选择</w:t>
      </w:r>
      <w:r w:rsidR="00736879">
        <w:rPr>
          <w:rFonts w:ascii="仿宋" w:eastAsia="仿宋" w:hAnsi="仿宋" w:hint="eastAsia"/>
          <w:sz w:val="28"/>
          <w:szCs w:val="24"/>
        </w:rPr>
        <w:t>“</w:t>
      </w:r>
      <w:r w:rsidRPr="00887F07">
        <w:rPr>
          <w:rFonts w:ascii="仿宋" w:eastAsia="仿宋" w:hAnsi="仿宋" w:hint="eastAsia"/>
          <w:b/>
          <w:sz w:val="28"/>
          <w:szCs w:val="24"/>
        </w:rPr>
        <w:t>实践创新活动-活动申办与报名</w:t>
      </w:r>
      <w:r w:rsidR="00736879">
        <w:rPr>
          <w:rFonts w:ascii="仿宋" w:eastAsia="仿宋" w:hAnsi="仿宋" w:hint="eastAsia"/>
          <w:b/>
          <w:sz w:val="28"/>
          <w:szCs w:val="24"/>
        </w:rPr>
        <w:t>”</w:t>
      </w:r>
      <w:r>
        <w:rPr>
          <w:rFonts w:ascii="仿宋" w:eastAsia="仿宋" w:hAnsi="仿宋" w:hint="eastAsia"/>
          <w:sz w:val="28"/>
          <w:szCs w:val="24"/>
        </w:rPr>
        <w:t>，选择添加刚才填写的讲座</w:t>
      </w:r>
      <w:r w:rsidR="00736879">
        <w:rPr>
          <w:rFonts w:ascii="仿宋" w:eastAsia="仿宋" w:hAnsi="仿宋" w:hint="eastAsia"/>
          <w:sz w:val="28"/>
          <w:szCs w:val="24"/>
        </w:rPr>
        <w:t>。活动（讲座）</w:t>
      </w:r>
      <w:r>
        <w:rPr>
          <w:rFonts w:ascii="仿宋" w:eastAsia="仿宋" w:hAnsi="仿宋" w:hint="eastAsia"/>
          <w:sz w:val="28"/>
          <w:szCs w:val="24"/>
        </w:rPr>
        <w:t>别名可以简写，管理单位选择讲座所在学院，负责人写讲座考勤管理人员（只有这个人有权限看到后面的签到码），报名开始时间（可以预约讲座时间，自然日以0点开始），讲座截至时间（停止预约讲座时间，自然日2</w:t>
      </w:r>
      <w:r>
        <w:rPr>
          <w:rFonts w:ascii="仿宋" w:eastAsia="仿宋" w:hAnsi="仿宋"/>
          <w:sz w:val="28"/>
          <w:szCs w:val="24"/>
        </w:rPr>
        <w:t>3</w:t>
      </w:r>
      <w:r>
        <w:rPr>
          <w:rFonts w:ascii="仿宋" w:eastAsia="仿宋" w:hAnsi="仿宋" w:hint="eastAsia"/>
          <w:sz w:val="28"/>
          <w:szCs w:val="24"/>
        </w:rPr>
        <w:t>时5</w:t>
      </w:r>
      <w:r>
        <w:rPr>
          <w:rFonts w:ascii="仿宋" w:eastAsia="仿宋" w:hAnsi="仿宋"/>
          <w:sz w:val="28"/>
          <w:szCs w:val="24"/>
        </w:rPr>
        <w:t>9</w:t>
      </w:r>
      <w:r>
        <w:rPr>
          <w:rFonts w:ascii="仿宋" w:eastAsia="仿宋" w:hAnsi="仿宋" w:hint="eastAsia"/>
          <w:sz w:val="28"/>
          <w:szCs w:val="24"/>
        </w:rPr>
        <w:t>分结束）。</w:t>
      </w:r>
    </w:p>
    <w:p w:rsidR="005503D8" w:rsidRPr="00500398" w:rsidRDefault="005503D8" w:rsidP="005503D8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在下面举办时间，选择“</w:t>
      </w:r>
      <w:r w:rsidRPr="00887F07">
        <w:rPr>
          <w:rFonts w:ascii="仿宋" w:eastAsia="仿宋" w:hAnsi="仿宋" w:hint="eastAsia"/>
          <w:b/>
          <w:sz w:val="28"/>
          <w:szCs w:val="24"/>
        </w:rPr>
        <w:t>增加一行</w:t>
      </w:r>
      <w:r>
        <w:rPr>
          <w:rFonts w:ascii="仿宋" w:eastAsia="仿宋" w:hAnsi="仿宋" w:hint="eastAsia"/>
          <w:sz w:val="28"/>
          <w:szCs w:val="24"/>
        </w:rPr>
        <w:t>”，填写活动批次（就一个批次的话，可以填写主讲人信息，学生可以看到），活动地点（如果是网上直播，可以填写直播的地址或获取直播的方式），接纳人数（可约讲座的人数上限），开始时间（实际讲座开始时间，也就是签到时间，由于现在是</w:t>
      </w:r>
      <w:proofErr w:type="gramStart"/>
      <w:r>
        <w:rPr>
          <w:rFonts w:ascii="仿宋" w:eastAsia="仿宋" w:hAnsi="仿宋" w:hint="eastAsia"/>
          <w:sz w:val="28"/>
          <w:szCs w:val="24"/>
        </w:rPr>
        <w:t>采用扫码签到</w:t>
      </w:r>
      <w:proofErr w:type="gramEnd"/>
      <w:r>
        <w:rPr>
          <w:rFonts w:ascii="仿宋" w:eastAsia="仿宋" w:hAnsi="仿宋" w:hint="eastAsia"/>
          <w:sz w:val="28"/>
          <w:szCs w:val="24"/>
        </w:rPr>
        <w:t>，建议将讲座开始时间提前1</w:t>
      </w:r>
      <w:r>
        <w:rPr>
          <w:rFonts w:ascii="仿宋" w:eastAsia="仿宋" w:hAnsi="仿宋"/>
          <w:sz w:val="28"/>
          <w:szCs w:val="24"/>
        </w:rPr>
        <w:t>0</w:t>
      </w:r>
      <w:r>
        <w:rPr>
          <w:rFonts w:ascii="仿宋" w:eastAsia="仿宋" w:hAnsi="仿宋" w:hint="eastAsia"/>
          <w:sz w:val="28"/>
          <w:szCs w:val="24"/>
        </w:rPr>
        <w:t>-</w:t>
      </w:r>
      <w:r>
        <w:rPr>
          <w:rFonts w:ascii="仿宋" w:eastAsia="仿宋" w:hAnsi="仿宋"/>
          <w:sz w:val="28"/>
          <w:szCs w:val="24"/>
        </w:rPr>
        <w:t>15</w:t>
      </w:r>
      <w:r>
        <w:rPr>
          <w:rFonts w:ascii="仿宋" w:eastAsia="仿宋" w:hAnsi="仿宋" w:hint="eastAsia"/>
          <w:sz w:val="28"/>
          <w:szCs w:val="24"/>
        </w:rPr>
        <w:t>分，用于</w:t>
      </w:r>
      <w:proofErr w:type="gramStart"/>
      <w:r>
        <w:rPr>
          <w:rFonts w:ascii="仿宋" w:eastAsia="仿宋" w:hAnsi="仿宋" w:hint="eastAsia"/>
          <w:sz w:val="28"/>
          <w:szCs w:val="24"/>
        </w:rPr>
        <w:lastRenderedPageBreak/>
        <w:t>学生扫码签</w:t>
      </w:r>
      <w:proofErr w:type="gramEnd"/>
      <w:r>
        <w:rPr>
          <w:rFonts w:ascii="仿宋" w:eastAsia="仿宋" w:hAnsi="仿宋" w:hint="eastAsia"/>
          <w:sz w:val="28"/>
          <w:szCs w:val="24"/>
        </w:rPr>
        <w:t>到），结束时间（讲座结束时间，超过这个时间学生不能再扫码签到，所以可在讲座结束后稍微留1</w:t>
      </w:r>
      <w:r>
        <w:rPr>
          <w:rFonts w:ascii="仿宋" w:eastAsia="仿宋" w:hAnsi="仿宋"/>
          <w:sz w:val="28"/>
          <w:szCs w:val="24"/>
        </w:rPr>
        <w:t>0</w:t>
      </w:r>
      <w:r>
        <w:rPr>
          <w:rFonts w:ascii="仿宋" w:eastAsia="仿宋" w:hAnsi="仿宋" w:hint="eastAsia"/>
          <w:sz w:val="28"/>
          <w:szCs w:val="24"/>
        </w:rPr>
        <w:t>分钟，便于学生签退）。</w:t>
      </w:r>
    </w:p>
    <w:p w:rsidR="005503D8" w:rsidRPr="00736879" w:rsidRDefault="005503D8" w:rsidP="00736879">
      <w:pPr>
        <w:pStyle w:val="2"/>
      </w:pPr>
      <w:bookmarkStart w:id="5" w:name="_Toc66958549"/>
      <w:r w:rsidRPr="00736879">
        <w:rPr>
          <w:rFonts w:hint="eastAsia"/>
        </w:rPr>
        <w:t>2</w:t>
      </w:r>
      <w:r w:rsidRPr="00736879">
        <w:t>.</w:t>
      </w:r>
      <w:r w:rsidR="0036127E">
        <w:t xml:space="preserve"> </w:t>
      </w:r>
      <w:r w:rsidRPr="00736879">
        <w:rPr>
          <w:rFonts w:hint="eastAsia"/>
        </w:rPr>
        <w:t>审核</w:t>
      </w:r>
      <w:r w:rsidR="0036127E" w:rsidRPr="00736879">
        <w:rPr>
          <w:rFonts w:hint="eastAsia"/>
        </w:rPr>
        <w:t>学生</w:t>
      </w:r>
      <w:r w:rsidR="0036127E">
        <w:rPr>
          <w:rFonts w:hint="eastAsia"/>
        </w:rPr>
        <w:t>信息</w:t>
      </w:r>
      <w:bookmarkEnd w:id="5"/>
    </w:p>
    <w:p w:rsidR="00736879" w:rsidRDefault="005503D8" w:rsidP="0096531B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在左侧导航栏选择</w:t>
      </w:r>
      <w:r w:rsidR="00736879">
        <w:rPr>
          <w:rFonts w:ascii="仿宋" w:eastAsia="仿宋" w:hAnsi="仿宋" w:hint="eastAsia"/>
          <w:sz w:val="28"/>
          <w:szCs w:val="24"/>
        </w:rPr>
        <w:t>“</w:t>
      </w:r>
      <w:r w:rsidRPr="00887F07">
        <w:rPr>
          <w:rFonts w:ascii="仿宋" w:eastAsia="仿宋" w:hAnsi="仿宋" w:hint="eastAsia"/>
          <w:b/>
          <w:sz w:val="28"/>
          <w:szCs w:val="24"/>
        </w:rPr>
        <w:t>实践创新活动-学生报名审核</w:t>
      </w:r>
      <w:r w:rsidR="00736879">
        <w:rPr>
          <w:rFonts w:ascii="仿宋" w:eastAsia="仿宋" w:hAnsi="仿宋" w:hint="eastAsia"/>
          <w:b/>
          <w:sz w:val="28"/>
          <w:szCs w:val="24"/>
        </w:rPr>
        <w:t>”</w:t>
      </w:r>
      <w:r>
        <w:rPr>
          <w:rFonts w:ascii="仿宋" w:eastAsia="仿宋" w:hAnsi="仿宋" w:hint="eastAsia"/>
          <w:sz w:val="28"/>
          <w:szCs w:val="24"/>
        </w:rPr>
        <w:t>，选择对应讲座，审核在系统中报名学生的名单在右上角选择审核。</w:t>
      </w:r>
      <w:r w:rsidR="00736879">
        <w:rPr>
          <w:rFonts w:ascii="仿宋" w:eastAsia="仿宋" w:hAnsi="仿宋" w:hint="eastAsia"/>
          <w:sz w:val="28"/>
          <w:szCs w:val="24"/>
        </w:rPr>
        <w:t>（也可以</w:t>
      </w:r>
      <w:r w:rsidR="0096531B">
        <w:rPr>
          <w:rFonts w:ascii="仿宋" w:eastAsia="仿宋" w:hAnsi="仿宋" w:hint="eastAsia"/>
          <w:sz w:val="28"/>
          <w:szCs w:val="24"/>
        </w:rPr>
        <w:t>在“条件区域”部分</w:t>
      </w:r>
      <w:r w:rsidR="00736879">
        <w:rPr>
          <w:rFonts w:ascii="仿宋" w:eastAsia="仿宋" w:hAnsi="仿宋" w:hint="eastAsia"/>
          <w:sz w:val="28"/>
          <w:szCs w:val="24"/>
        </w:rPr>
        <w:t>筛选年级、学院、专业</w:t>
      </w:r>
      <w:r w:rsidR="0096531B">
        <w:rPr>
          <w:rFonts w:ascii="仿宋" w:eastAsia="仿宋" w:hAnsi="仿宋" w:hint="eastAsia"/>
          <w:sz w:val="28"/>
          <w:szCs w:val="24"/>
        </w:rPr>
        <w:t>；</w:t>
      </w:r>
      <w:r w:rsidR="00736879">
        <w:rPr>
          <w:rFonts w:ascii="仿宋" w:eastAsia="仿宋" w:hAnsi="仿宋" w:hint="eastAsia"/>
          <w:sz w:val="28"/>
          <w:szCs w:val="24"/>
        </w:rPr>
        <w:t>如某讲座仅面向1</w:t>
      </w:r>
      <w:r w:rsidR="00736879">
        <w:rPr>
          <w:rFonts w:ascii="仿宋" w:eastAsia="仿宋" w:hAnsi="仿宋"/>
          <w:sz w:val="28"/>
          <w:szCs w:val="24"/>
        </w:rPr>
        <w:t>7</w:t>
      </w:r>
      <w:r w:rsidR="00736879">
        <w:rPr>
          <w:rFonts w:ascii="仿宋" w:eastAsia="仿宋" w:hAnsi="仿宋" w:hint="eastAsia"/>
          <w:sz w:val="28"/>
          <w:szCs w:val="24"/>
        </w:rPr>
        <w:t>级化工学院毕业班，可在年级中选择2</w:t>
      </w:r>
      <w:r w:rsidR="00736879">
        <w:rPr>
          <w:rFonts w:ascii="仿宋" w:eastAsia="仿宋" w:hAnsi="仿宋"/>
          <w:sz w:val="28"/>
          <w:szCs w:val="24"/>
        </w:rPr>
        <w:t>0</w:t>
      </w:r>
      <w:r w:rsidR="00736879">
        <w:rPr>
          <w:rFonts w:ascii="仿宋" w:eastAsia="仿宋" w:hAnsi="仿宋" w:hint="eastAsia"/>
          <w:sz w:val="28"/>
          <w:szCs w:val="24"/>
        </w:rPr>
        <w:t>1</w:t>
      </w:r>
      <w:r w:rsidR="00736879">
        <w:rPr>
          <w:rFonts w:ascii="仿宋" w:eastAsia="仿宋" w:hAnsi="仿宋"/>
          <w:sz w:val="28"/>
          <w:szCs w:val="24"/>
        </w:rPr>
        <w:t>7</w:t>
      </w:r>
      <w:r w:rsidR="00736879">
        <w:rPr>
          <w:rFonts w:ascii="仿宋" w:eastAsia="仿宋" w:hAnsi="仿宋" w:hint="eastAsia"/>
          <w:sz w:val="28"/>
          <w:szCs w:val="24"/>
        </w:rPr>
        <w:t>、在学院中选择0</w:t>
      </w:r>
      <w:r w:rsidR="00736879">
        <w:rPr>
          <w:rFonts w:ascii="仿宋" w:eastAsia="仿宋" w:hAnsi="仿宋"/>
          <w:sz w:val="28"/>
          <w:szCs w:val="24"/>
        </w:rPr>
        <w:t>1</w:t>
      </w:r>
      <w:r w:rsidR="00736879">
        <w:rPr>
          <w:rFonts w:ascii="仿宋" w:eastAsia="仿宋" w:hAnsi="仿宋" w:hint="eastAsia"/>
          <w:sz w:val="28"/>
          <w:szCs w:val="24"/>
        </w:rPr>
        <w:t>化工学院，筛选完成</w:t>
      </w:r>
      <w:r w:rsidR="00736879" w:rsidRPr="0096531B">
        <w:rPr>
          <w:rFonts w:ascii="仿宋" w:eastAsia="仿宋" w:hAnsi="仿宋" w:hint="eastAsia"/>
          <w:sz w:val="28"/>
          <w:szCs w:val="24"/>
        </w:rPr>
        <w:t>后</w:t>
      </w:r>
      <w:r w:rsidR="0096531B" w:rsidRPr="0096531B">
        <w:rPr>
          <w:rFonts w:ascii="仿宋" w:eastAsia="仿宋" w:hAnsi="仿宋" w:hint="eastAsia"/>
          <w:sz w:val="28"/>
          <w:szCs w:val="24"/>
        </w:rPr>
        <w:t>再</w:t>
      </w:r>
      <w:r w:rsidR="00736879" w:rsidRPr="0096531B">
        <w:rPr>
          <w:rFonts w:ascii="仿宋" w:eastAsia="仿宋" w:hAnsi="仿宋" w:hint="eastAsia"/>
          <w:sz w:val="28"/>
          <w:szCs w:val="24"/>
        </w:rPr>
        <w:t>进行审核。）</w:t>
      </w:r>
    </w:p>
    <w:p w:rsidR="005503D8" w:rsidRDefault="00736879" w:rsidP="0096531B">
      <w:pPr>
        <w:jc w:val="center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283EB235" wp14:editId="3A77A16B">
            <wp:extent cx="4558370" cy="128108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5077" cy="128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ind w:firstLineChars="200" w:firstLine="560"/>
        <w:rPr>
          <w:rFonts w:ascii="仿宋" w:eastAsia="仿宋" w:hAnsi="仿宋"/>
          <w:sz w:val="28"/>
          <w:szCs w:val="24"/>
        </w:rPr>
      </w:pPr>
      <w:r w:rsidRPr="00F8119C">
        <w:rPr>
          <w:rFonts w:ascii="仿宋" w:eastAsia="仿宋" w:hAnsi="仿宋" w:hint="eastAsia"/>
          <w:color w:val="FF0000"/>
          <w:sz w:val="28"/>
          <w:szCs w:val="24"/>
        </w:rPr>
        <w:t>注意</w:t>
      </w:r>
      <w:r>
        <w:rPr>
          <w:rFonts w:ascii="仿宋" w:eastAsia="仿宋" w:hAnsi="仿宋" w:hint="eastAsia"/>
          <w:sz w:val="28"/>
          <w:szCs w:val="24"/>
        </w:rPr>
        <w:t>，审核这里有两个通过，一个是全部通过，一个是通过，</w:t>
      </w:r>
      <w:r w:rsidRPr="00911AD7">
        <w:rPr>
          <w:rFonts w:ascii="仿宋" w:eastAsia="仿宋" w:hAnsi="仿宋" w:hint="eastAsia"/>
          <w:b/>
          <w:sz w:val="28"/>
          <w:szCs w:val="24"/>
        </w:rPr>
        <w:t>“全部通过”按钮是和前面搜索没关系</w:t>
      </w:r>
      <w:r>
        <w:rPr>
          <w:rFonts w:ascii="仿宋" w:eastAsia="仿宋" w:hAnsi="仿宋" w:hint="eastAsia"/>
          <w:sz w:val="28"/>
          <w:szCs w:val="24"/>
        </w:rPr>
        <w:t>，是报名学生全部通过审核的按钮；</w:t>
      </w:r>
      <w:r w:rsidRPr="00911AD7">
        <w:rPr>
          <w:rFonts w:ascii="仿宋" w:eastAsia="仿宋" w:hAnsi="仿宋" w:hint="eastAsia"/>
          <w:b/>
          <w:sz w:val="28"/>
          <w:szCs w:val="24"/>
        </w:rPr>
        <w:t>“通过”按钮是按前面筛选的内容</w:t>
      </w:r>
      <w:r>
        <w:rPr>
          <w:rFonts w:ascii="仿宋" w:eastAsia="仿宋" w:hAnsi="仿宋" w:hint="eastAsia"/>
          <w:sz w:val="28"/>
          <w:szCs w:val="24"/>
        </w:rPr>
        <w:t>，进行通过的按钮。</w:t>
      </w:r>
    </w:p>
    <w:p w:rsidR="005503D8" w:rsidRDefault="005503D8" w:rsidP="0096531B">
      <w:pPr>
        <w:jc w:val="center"/>
        <w:rPr>
          <w:rFonts w:ascii="仿宋" w:eastAsia="仿宋" w:hAnsi="仿宋"/>
          <w:sz w:val="28"/>
          <w:szCs w:val="24"/>
        </w:rPr>
      </w:pPr>
      <w:r w:rsidRPr="00E91CA6"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770DF95F" wp14:editId="6E24A98B">
            <wp:extent cx="4774019" cy="1392271"/>
            <wp:effectExtent l="0" t="0" r="7620" b="0"/>
            <wp:docPr id="6" name="图片 6" descr="C:\Users\lq\AppData\Local\Temp\WeChat Files\513707b2f50c332509c473e3aa349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q\AppData\Local\Temp\WeChat Files\513707b2f50c332509c473e3aa3498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b="14190"/>
                    <a:stretch/>
                  </pic:blipFill>
                  <pic:spPr bwMode="auto">
                    <a:xfrm>
                      <a:off x="0" y="0"/>
                      <a:ext cx="4850737" cy="1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D8" w:rsidRDefault="005503D8" w:rsidP="0096531B">
      <w:pPr>
        <w:pStyle w:val="2"/>
      </w:pPr>
      <w:bookmarkStart w:id="6" w:name="_Toc66958550"/>
      <w:r>
        <w:rPr>
          <w:rFonts w:hint="eastAsia"/>
        </w:rPr>
        <w:t>3</w:t>
      </w:r>
      <w:r>
        <w:t>.</w:t>
      </w:r>
      <w:r w:rsidR="0096531B">
        <w:t xml:space="preserve"> </w:t>
      </w:r>
      <w:r w:rsidR="0036127E">
        <w:rPr>
          <w:rFonts w:hint="eastAsia"/>
        </w:rPr>
        <w:t>上下课</w:t>
      </w:r>
      <w:r>
        <w:rPr>
          <w:rFonts w:hint="eastAsia"/>
        </w:rPr>
        <w:t>签到管理</w:t>
      </w:r>
      <w:bookmarkEnd w:id="6"/>
    </w:p>
    <w:p w:rsidR="006C46A2" w:rsidRDefault="005503D8" w:rsidP="0036127E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在左侧导航栏选择</w:t>
      </w:r>
      <w:r w:rsidR="0096531B">
        <w:rPr>
          <w:rFonts w:ascii="仿宋" w:eastAsia="仿宋" w:hAnsi="仿宋" w:hint="eastAsia"/>
          <w:sz w:val="28"/>
          <w:szCs w:val="24"/>
        </w:rPr>
        <w:t>“</w:t>
      </w:r>
      <w:r w:rsidRPr="00887F07">
        <w:rPr>
          <w:rFonts w:ascii="仿宋" w:eastAsia="仿宋" w:hAnsi="仿宋" w:hint="eastAsia"/>
          <w:b/>
          <w:sz w:val="28"/>
          <w:szCs w:val="24"/>
        </w:rPr>
        <w:t>实践创新活动-活动</w:t>
      </w:r>
      <w:r>
        <w:rPr>
          <w:rFonts w:ascii="仿宋" w:eastAsia="仿宋" w:hAnsi="仿宋" w:hint="eastAsia"/>
          <w:b/>
          <w:sz w:val="28"/>
          <w:szCs w:val="24"/>
        </w:rPr>
        <w:t>现场考勤</w:t>
      </w:r>
      <w:r w:rsidR="0096531B">
        <w:rPr>
          <w:rFonts w:ascii="仿宋" w:eastAsia="仿宋" w:hAnsi="仿宋" w:hint="eastAsia"/>
          <w:b/>
          <w:sz w:val="28"/>
          <w:szCs w:val="24"/>
        </w:rPr>
        <w:t>”</w:t>
      </w:r>
      <w:r>
        <w:rPr>
          <w:rFonts w:ascii="仿宋" w:eastAsia="仿宋" w:hAnsi="仿宋" w:hint="eastAsia"/>
          <w:sz w:val="28"/>
          <w:szCs w:val="24"/>
        </w:rPr>
        <w:t>，在讲座开始</w:t>
      </w:r>
      <w:r>
        <w:rPr>
          <w:rFonts w:ascii="仿宋" w:eastAsia="仿宋" w:hAnsi="仿宋" w:hint="eastAsia"/>
          <w:sz w:val="28"/>
          <w:szCs w:val="24"/>
        </w:rPr>
        <w:lastRenderedPageBreak/>
        <w:t>的时间，会出现上课考勤和下课考勤选择，点击后会出现签到码和</w:t>
      </w:r>
      <w:proofErr w:type="gramStart"/>
      <w:r>
        <w:rPr>
          <w:rFonts w:ascii="仿宋" w:eastAsia="仿宋" w:hAnsi="仿宋" w:hint="eastAsia"/>
          <w:sz w:val="28"/>
          <w:szCs w:val="24"/>
        </w:rPr>
        <w:t>签退码</w:t>
      </w:r>
      <w:proofErr w:type="gramEnd"/>
      <w:r>
        <w:rPr>
          <w:rFonts w:ascii="仿宋" w:eastAsia="仿宋" w:hAnsi="仿宋" w:hint="eastAsia"/>
          <w:sz w:val="28"/>
          <w:szCs w:val="24"/>
        </w:rPr>
        <w:t>。</w:t>
      </w:r>
      <w:r w:rsidR="006C46A2">
        <w:rPr>
          <w:rFonts w:ascii="仿宋" w:eastAsia="仿宋" w:hAnsi="仿宋" w:hint="eastAsia"/>
          <w:sz w:val="28"/>
          <w:szCs w:val="24"/>
        </w:rPr>
        <w:t>考勤码刷新频率建议设为3</w:t>
      </w:r>
      <w:r w:rsidR="006C46A2">
        <w:rPr>
          <w:rFonts w:ascii="仿宋" w:eastAsia="仿宋" w:hAnsi="仿宋"/>
          <w:sz w:val="28"/>
          <w:szCs w:val="24"/>
        </w:rPr>
        <w:t>0-</w:t>
      </w:r>
      <w:r w:rsidR="006C46A2">
        <w:rPr>
          <w:rFonts w:ascii="仿宋" w:eastAsia="仿宋" w:hAnsi="仿宋" w:hint="eastAsia"/>
          <w:sz w:val="28"/>
          <w:szCs w:val="24"/>
        </w:rPr>
        <w:t>6</w:t>
      </w:r>
      <w:r w:rsidR="006C46A2">
        <w:rPr>
          <w:rFonts w:ascii="仿宋" w:eastAsia="仿宋" w:hAnsi="仿宋"/>
          <w:sz w:val="28"/>
          <w:szCs w:val="24"/>
        </w:rPr>
        <w:t>0</w:t>
      </w:r>
      <w:r w:rsidR="006C46A2">
        <w:rPr>
          <w:rFonts w:ascii="仿宋" w:eastAsia="仿宋" w:hAnsi="仿宋" w:hint="eastAsia"/>
          <w:sz w:val="28"/>
          <w:szCs w:val="24"/>
        </w:rPr>
        <w:t>秒，具体可根据实际情况设置。</w:t>
      </w:r>
    </w:p>
    <w:p w:rsidR="005503D8" w:rsidRDefault="005503D8" w:rsidP="006C46A2">
      <w:pPr>
        <w:ind w:firstLineChars="200" w:firstLine="420"/>
        <w:rPr>
          <w:rFonts w:ascii="仿宋" w:eastAsia="仿宋" w:hAnsi="仿宋"/>
          <w:sz w:val="28"/>
          <w:szCs w:val="24"/>
        </w:rPr>
      </w:pPr>
      <w:r>
        <w:rPr>
          <w:noProof/>
        </w:rPr>
        <w:drawing>
          <wp:inline distT="0" distB="0" distL="0" distR="0" wp14:anchorId="0F893967" wp14:editId="1E6BDA4B">
            <wp:extent cx="4857211" cy="723332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0188"/>
                    <a:stretch/>
                  </pic:blipFill>
                  <pic:spPr bwMode="auto">
                    <a:xfrm>
                      <a:off x="0" y="0"/>
                      <a:ext cx="4947443" cy="73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ind w:firstLine="57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未使用在线考勤系统的讲座，也可</w:t>
      </w:r>
      <w:r w:rsidR="00F50F01">
        <w:rPr>
          <w:rFonts w:ascii="仿宋" w:eastAsia="仿宋" w:hAnsi="仿宋" w:hint="eastAsia"/>
          <w:sz w:val="28"/>
          <w:szCs w:val="24"/>
        </w:rPr>
        <w:t>由老师</w:t>
      </w:r>
      <w:r>
        <w:rPr>
          <w:rFonts w:ascii="仿宋" w:eastAsia="仿宋" w:hAnsi="仿宋" w:hint="eastAsia"/>
          <w:sz w:val="28"/>
          <w:szCs w:val="24"/>
        </w:rPr>
        <w:t>选择用其他形式</w:t>
      </w:r>
      <w:r w:rsidR="00F50F01">
        <w:rPr>
          <w:rFonts w:ascii="仿宋" w:eastAsia="仿宋" w:hAnsi="仿宋" w:hint="eastAsia"/>
          <w:sz w:val="28"/>
          <w:szCs w:val="24"/>
        </w:rPr>
        <w:t>进行</w:t>
      </w:r>
      <w:r>
        <w:rPr>
          <w:rFonts w:ascii="仿宋" w:eastAsia="仿宋" w:hAnsi="仿宋" w:hint="eastAsia"/>
          <w:sz w:val="28"/>
          <w:szCs w:val="24"/>
        </w:rPr>
        <w:t>签到），最后通过“代报名</w:t>
      </w:r>
      <w:r w:rsidR="00F50F01">
        <w:rPr>
          <w:rFonts w:ascii="仿宋" w:eastAsia="仿宋" w:hAnsi="仿宋" w:hint="eastAsia"/>
          <w:sz w:val="28"/>
          <w:szCs w:val="24"/>
        </w:rPr>
        <w:t>-导出模板-导入</w:t>
      </w:r>
      <w:r>
        <w:rPr>
          <w:rFonts w:ascii="仿宋" w:eastAsia="仿宋" w:hAnsi="仿宋" w:hint="eastAsia"/>
          <w:sz w:val="28"/>
          <w:szCs w:val="24"/>
        </w:rPr>
        <w:t>”</w:t>
      </w:r>
      <w:r w:rsidR="00F50F01">
        <w:rPr>
          <w:rFonts w:ascii="仿宋" w:eastAsia="仿宋" w:hAnsi="仿宋" w:hint="eastAsia"/>
          <w:sz w:val="28"/>
          <w:szCs w:val="24"/>
        </w:rPr>
        <w:t>的方式批量导入</w:t>
      </w:r>
      <w:r>
        <w:rPr>
          <w:rFonts w:ascii="仿宋" w:eastAsia="仿宋" w:hAnsi="仿宋" w:hint="eastAsia"/>
          <w:sz w:val="28"/>
          <w:szCs w:val="24"/>
        </w:rPr>
        <w:t>签到学生</w:t>
      </w:r>
      <w:r w:rsidR="006C46A2">
        <w:rPr>
          <w:rFonts w:ascii="仿宋" w:eastAsia="仿宋" w:hAnsi="仿宋" w:hint="eastAsia"/>
          <w:sz w:val="28"/>
          <w:szCs w:val="24"/>
        </w:rPr>
        <w:t>名单。</w:t>
      </w:r>
    </w:p>
    <w:p w:rsidR="005503D8" w:rsidRPr="00F86622" w:rsidRDefault="005503D8" w:rsidP="006C46A2">
      <w:pPr>
        <w:jc w:val="center"/>
        <w:rPr>
          <w:rFonts w:ascii="仿宋" w:eastAsia="仿宋" w:hAnsi="仿宋"/>
          <w:sz w:val="28"/>
          <w:szCs w:val="24"/>
        </w:rPr>
      </w:pPr>
      <w:r w:rsidRPr="00F86622">
        <w:rPr>
          <w:rFonts w:hint="eastAsia"/>
          <w:noProof/>
        </w:rPr>
        <w:drawing>
          <wp:inline distT="0" distB="0" distL="0" distR="0" wp14:anchorId="463C6190" wp14:editId="15779F77">
            <wp:extent cx="4605659" cy="1468664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53"/>
                    <a:stretch/>
                  </pic:blipFill>
                  <pic:spPr bwMode="auto">
                    <a:xfrm>
                      <a:off x="0" y="0"/>
                      <a:ext cx="4630445" cy="14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D8" w:rsidRDefault="005503D8" w:rsidP="005503D8">
      <w:pPr>
        <w:pStyle w:val="2"/>
      </w:pPr>
      <w:bookmarkStart w:id="7" w:name="_Toc66958551"/>
      <w:r>
        <w:rPr>
          <w:rFonts w:hint="eastAsia"/>
        </w:rPr>
        <w:t>4</w:t>
      </w:r>
      <w:r>
        <w:t>.</w:t>
      </w:r>
      <w:r w:rsidR="0036127E">
        <w:t xml:space="preserve"> </w:t>
      </w:r>
      <w:r>
        <w:rPr>
          <w:rFonts w:hint="eastAsia"/>
        </w:rPr>
        <w:t>实践学分认定</w:t>
      </w:r>
      <w:bookmarkEnd w:id="7"/>
    </w:p>
    <w:p w:rsidR="005503D8" w:rsidRDefault="005503D8" w:rsidP="0036127E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在左侧导航</w:t>
      </w:r>
      <w:proofErr w:type="gramStart"/>
      <w:r>
        <w:rPr>
          <w:rFonts w:ascii="仿宋" w:eastAsia="仿宋" w:hAnsi="仿宋" w:hint="eastAsia"/>
          <w:sz w:val="28"/>
          <w:szCs w:val="24"/>
        </w:rPr>
        <w:t>栏选择</w:t>
      </w:r>
      <w:proofErr w:type="gramEnd"/>
      <w:r w:rsidRPr="00887F07">
        <w:rPr>
          <w:rFonts w:ascii="仿宋" w:eastAsia="仿宋" w:hAnsi="仿宋" w:hint="eastAsia"/>
          <w:b/>
          <w:sz w:val="28"/>
          <w:szCs w:val="24"/>
        </w:rPr>
        <w:t>实践创新活动-</w:t>
      </w:r>
      <w:r>
        <w:rPr>
          <w:rFonts w:ascii="仿宋" w:eastAsia="仿宋" w:hAnsi="仿宋" w:hint="eastAsia"/>
          <w:b/>
          <w:sz w:val="28"/>
          <w:szCs w:val="24"/>
        </w:rPr>
        <w:t>考勤与学分认定</w:t>
      </w:r>
      <w:r>
        <w:rPr>
          <w:rFonts w:ascii="仿宋" w:eastAsia="仿宋" w:hAnsi="仿宋" w:hint="eastAsia"/>
          <w:sz w:val="28"/>
          <w:szCs w:val="24"/>
        </w:rPr>
        <w:t>中，选择对应讲座，点击出勤情况。</w:t>
      </w:r>
      <w:r w:rsidR="0036127E">
        <w:rPr>
          <w:rFonts w:ascii="仿宋" w:eastAsia="仿宋" w:hAnsi="仿宋" w:hint="eastAsia"/>
          <w:sz w:val="28"/>
          <w:szCs w:val="24"/>
        </w:rPr>
        <w:t>可按照下图流程，根据</w:t>
      </w:r>
      <w:r>
        <w:rPr>
          <w:rFonts w:ascii="仿宋" w:eastAsia="仿宋" w:hAnsi="仿宋" w:hint="eastAsia"/>
          <w:sz w:val="28"/>
          <w:szCs w:val="24"/>
        </w:rPr>
        <w:t>上课考勤、下课考勤</w:t>
      </w:r>
      <w:r w:rsidR="0036127E">
        <w:rPr>
          <w:rFonts w:ascii="仿宋" w:eastAsia="仿宋" w:hAnsi="仿宋" w:hint="eastAsia"/>
          <w:sz w:val="28"/>
          <w:szCs w:val="24"/>
        </w:rPr>
        <w:t>、</w:t>
      </w:r>
      <w:r>
        <w:rPr>
          <w:rFonts w:ascii="仿宋" w:eastAsia="仿宋" w:hAnsi="仿宋" w:hint="eastAsia"/>
          <w:sz w:val="28"/>
          <w:szCs w:val="24"/>
        </w:rPr>
        <w:t>提交</w:t>
      </w:r>
      <w:r w:rsidR="0036127E">
        <w:rPr>
          <w:rFonts w:ascii="仿宋" w:eastAsia="仿宋" w:hAnsi="仿宋" w:hint="eastAsia"/>
          <w:sz w:val="28"/>
          <w:szCs w:val="24"/>
        </w:rPr>
        <w:t>心得体会的情况进行筛选、设置批量学分、点击“保存”按钮</w:t>
      </w:r>
      <w:r w:rsidR="00F50F01">
        <w:rPr>
          <w:rFonts w:ascii="仿宋" w:eastAsia="仿宋" w:hAnsi="仿宋" w:hint="eastAsia"/>
          <w:sz w:val="28"/>
          <w:szCs w:val="24"/>
        </w:rPr>
        <w:t>给予相应实践学分。（学生提交的心得体会可以在线观看，也可以在右上角选择导出。）</w:t>
      </w:r>
      <w:r w:rsidR="00F50F01">
        <w:rPr>
          <w:rFonts w:ascii="仿宋" w:eastAsia="仿宋" w:hAnsi="仿宋"/>
          <w:sz w:val="28"/>
          <w:szCs w:val="24"/>
        </w:rPr>
        <w:t xml:space="preserve"> </w:t>
      </w:r>
    </w:p>
    <w:p w:rsidR="005503D8" w:rsidRPr="00500398" w:rsidRDefault="0036127E" w:rsidP="0036127E">
      <w:pPr>
        <w:rPr>
          <w:rFonts w:ascii="仿宋" w:eastAsia="仿宋" w:hAnsi="仿宋"/>
          <w:sz w:val="28"/>
          <w:szCs w:val="24"/>
        </w:rPr>
      </w:pPr>
      <w:r w:rsidRPr="0036127E">
        <w:rPr>
          <w:rFonts w:ascii="仿宋" w:eastAsia="仿宋" w:hAnsi="仿宋"/>
          <w:noProof/>
          <w:sz w:val="28"/>
          <w:szCs w:val="24"/>
        </w:rPr>
        <w:drawing>
          <wp:inline distT="0" distB="0" distL="0" distR="0">
            <wp:extent cx="5278120" cy="1256547"/>
            <wp:effectExtent l="0" t="0" r="0" b="1270"/>
            <wp:docPr id="15" name="图片 15" descr="C:\Users\Ladiosa\AppData\Local\Temp\1616035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osa\AppData\Local\Temp\161603590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3D8" w:rsidRPr="00500398" w:rsidSect="00C8712E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BF8" w:rsidRDefault="00121BF8" w:rsidP="001B2611">
      <w:r>
        <w:separator/>
      </w:r>
    </w:p>
  </w:endnote>
  <w:endnote w:type="continuationSeparator" w:id="0">
    <w:p w:rsidR="00121BF8" w:rsidRDefault="00121BF8" w:rsidP="001B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12E" w:rsidRDefault="00C8712E" w:rsidP="0072661A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5974682"/>
      <w:docPartObj>
        <w:docPartGallery w:val="Page Numbers (Bottom of Page)"/>
        <w:docPartUnique/>
      </w:docPartObj>
    </w:sdtPr>
    <w:sdtEndPr>
      <w:rPr>
        <w:b/>
      </w:rPr>
    </w:sdtEndPr>
    <w:sdtContent>
      <w:p w:rsidR="0072661A" w:rsidRPr="0063598C" w:rsidRDefault="0072661A" w:rsidP="0072661A">
        <w:pPr>
          <w:pStyle w:val="a7"/>
          <w:jc w:val="center"/>
          <w:rPr>
            <w:b/>
          </w:rPr>
        </w:pPr>
        <w:r w:rsidRPr="0063598C">
          <w:rPr>
            <w:b/>
          </w:rPr>
          <w:fldChar w:fldCharType="begin"/>
        </w:r>
        <w:r w:rsidRPr="0063598C">
          <w:rPr>
            <w:b/>
          </w:rPr>
          <w:instrText>PAGE   \* MERGEFORMAT</w:instrText>
        </w:r>
        <w:r w:rsidRPr="0063598C">
          <w:rPr>
            <w:b/>
          </w:rPr>
          <w:fldChar w:fldCharType="separate"/>
        </w:r>
        <w:r w:rsidRPr="0063598C">
          <w:rPr>
            <w:b/>
            <w:lang w:val="zh-CN"/>
          </w:rPr>
          <w:t>2</w:t>
        </w:r>
        <w:r w:rsidRPr="0063598C"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BF8" w:rsidRDefault="00121BF8" w:rsidP="001B2611">
      <w:r>
        <w:separator/>
      </w:r>
    </w:p>
  </w:footnote>
  <w:footnote w:type="continuationSeparator" w:id="0">
    <w:p w:rsidR="00121BF8" w:rsidRDefault="00121BF8" w:rsidP="001B2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C3"/>
    <w:rsid w:val="000037CB"/>
    <w:rsid w:val="00005E64"/>
    <w:rsid w:val="00040245"/>
    <w:rsid w:val="0007097B"/>
    <w:rsid w:val="00075E9B"/>
    <w:rsid w:val="000C49C3"/>
    <w:rsid w:val="000E2A45"/>
    <w:rsid w:val="000E6E4C"/>
    <w:rsid w:val="001210C8"/>
    <w:rsid w:val="00121BF8"/>
    <w:rsid w:val="0012263E"/>
    <w:rsid w:val="00150A5C"/>
    <w:rsid w:val="00174911"/>
    <w:rsid w:val="001A3535"/>
    <w:rsid w:val="001B2611"/>
    <w:rsid w:val="001B788E"/>
    <w:rsid w:val="001E01E5"/>
    <w:rsid w:val="00215CE4"/>
    <w:rsid w:val="00253A5C"/>
    <w:rsid w:val="00281D22"/>
    <w:rsid w:val="0033313E"/>
    <w:rsid w:val="0036127E"/>
    <w:rsid w:val="003838CC"/>
    <w:rsid w:val="003B62A6"/>
    <w:rsid w:val="003D3DC7"/>
    <w:rsid w:val="004114B1"/>
    <w:rsid w:val="00425020"/>
    <w:rsid w:val="0048231C"/>
    <w:rsid w:val="004C5971"/>
    <w:rsid w:val="004C71DC"/>
    <w:rsid w:val="0052030E"/>
    <w:rsid w:val="00523D43"/>
    <w:rsid w:val="005503D8"/>
    <w:rsid w:val="005C511D"/>
    <w:rsid w:val="005D75B2"/>
    <w:rsid w:val="00611401"/>
    <w:rsid w:val="00614AAB"/>
    <w:rsid w:val="00617434"/>
    <w:rsid w:val="0063598C"/>
    <w:rsid w:val="00675FA8"/>
    <w:rsid w:val="006B334D"/>
    <w:rsid w:val="006C46A2"/>
    <w:rsid w:val="0072661A"/>
    <w:rsid w:val="00736879"/>
    <w:rsid w:val="007A54AB"/>
    <w:rsid w:val="007A6B13"/>
    <w:rsid w:val="007B111F"/>
    <w:rsid w:val="00804174"/>
    <w:rsid w:val="008268C3"/>
    <w:rsid w:val="008B422F"/>
    <w:rsid w:val="008C3D91"/>
    <w:rsid w:val="00910280"/>
    <w:rsid w:val="00915652"/>
    <w:rsid w:val="00950986"/>
    <w:rsid w:val="0096531B"/>
    <w:rsid w:val="00970BDC"/>
    <w:rsid w:val="00991D61"/>
    <w:rsid w:val="00997854"/>
    <w:rsid w:val="009A3A94"/>
    <w:rsid w:val="009A74DC"/>
    <w:rsid w:val="009B28C4"/>
    <w:rsid w:val="009F7BEE"/>
    <w:rsid w:val="00A23CCC"/>
    <w:rsid w:val="00A6760B"/>
    <w:rsid w:val="00A93650"/>
    <w:rsid w:val="00AB3A2D"/>
    <w:rsid w:val="00AB446E"/>
    <w:rsid w:val="00AB730E"/>
    <w:rsid w:val="00AC1AB5"/>
    <w:rsid w:val="00AD317D"/>
    <w:rsid w:val="00AE127D"/>
    <w:rsid w:val="00AF3B4D"/>
    <w:rsid w:val="00B37119"/>
    <w:rsid w:val="00C1348B"/>
    <w:rsid w:val="00C37025"/>
    <w:rsid w:val="00C45C46"/>
    <w:rsid w:val="00C8712E"/>
    <w:rsid w:val="00C951D2"/>
    <w:rsid w:val="00CE7E40"/>
    <w:rsid w:val="00CF06F9"/>
    <w:rsid w:val="00CF25BB"/>
    <w:rsid w:val="00D73889"/>
    <w:rsid w:val="00DF3D81"/>
    <w:rsid w:val="00DF3F31"/>
    <w:rsid w:val="00E02110"/>
    <w:rsid w:val="00E15166"/>
    <w:rsid w:val="00EF0749"/>
    <w:rsid w:val="00F41180"/>
    <w:rsid w:val="00F50F01"/>
    <w:rsid w:val="00F529C9"/>
    <w:rsid w:val="00FA5783"/>
    <w:rsid w:val="00FC4013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0CBB0A-5A64-4CC9-8588-F332B99F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4174"/>
    <w:pPr>
      <w:keepNext/>
      <w:keepLines/>
      <w:spacing w:before="200" w:after="20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36879"/>
    <w:pPr>
      <w:keepNext/>
      <w:keepLines/>
      <w:spacing w:before="240" w:after="240" w:line="360" w:lineRule="auto"/>
      <w:ind w:firstLineChars="200" w:firstLine="600"/>
      <w:outlineLvl w:val="1"/>
    </w:pPr>
    <w:rPr>
      <w:rFonts w:ascii="Times New Roman" w:eastAsia="等线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E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7E4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B2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B261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B2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B261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04174"/>
    <w:rPr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0417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0">
    <w:name w:val="标题 2 字符"/>
    <w:basedOn w:val="a0"/>
    <w:link w:val="2"/>
    <w:uiPriority w:val="9"/>
    <w:rsid w:val="00736879"/>
    <w:rPr>
      <w:rFonts w:ascii="Times New Roman" w:eastAsia="等线" w:hAnsi="Times New Roman" w:cstheme="majorBidi"/>
      <w:b/>
      <w:bCs/>
      <w:sz w:val="3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E01E5"/>
    <w:pPr>
      <w:tabs>
        <w:tab w:val="right" w:leader="dot" w:pos="8296"/>
      </w:tabs>
      <w:spacing w:beforeLines="50" w:before="156" w:afterLines="50" w:after="156" w:line="360" w:lineRule="auto"/>
    </w:pPr>
    <w:rPr>
      <w:b/>
      <w:noProof/>
      <w:sz w:val="30"/>
    </w:rPr>
  </w:style>
  <w:style w:type="paragraph" w:styleId="TOC2">
    <w:name w:val="toc 2"/>
    <w:basedOn w:val="a"/>
    <w:next w:val="a"/>
    <w:autoRedefine/>
    <w:uiPriority w:val="39"/>
    <w:unhideWhenUsed/>
    <w:rsid w:val="00C8712E"/>
    <w:pPr>
      <w:spacing w:beforeLines="50" w:before="50" w:afterLines="50" w:after="50" w:line="360" w:lineRule="auto"/>
      <w:ind w:firstLineChars="200" w:firstLine="20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BDBBC-971E-4A43-B1DA-D0BB89CC5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李庆</dc:creator>
  <cp:keywords/>
  <dc:description/>
  <cp:lastModifiedBy>Ladiosa</cp:lastModifiedBy>
  <cp:revision>70</cp:revision>
  <dcterms:created xsi:type="dcterms:W3CDTF">2020-10-12T00:27:00Z</dcterms:created>
  <dcterms:modified xsi:type="dcterms:W3CDTF">2021-03-18T03:18:00Z</dcterms:modified>
</cp:coreProperties>
</file>