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EC" w:rsidRPr="00561EC5" w:rsidRDefault="00FA18EC" w:rsidP="00FA18EC">
      <w:pPr>
        <w:pStyle w:val="CM6"/>
        <w:adjustRightInd/>
        <w:spacing w:after="0" w:line="480" w:lineRule="auto"/>
        <w:jc w:val="center"/>
        <w:rPr>
          <w:rFonts w:hAnsi="宋体"/>
          <w:color w:val="000000" w:themeColor="text1"/>
          <w:sz w:val="28"/>
          <w:szCs w:val="28"/>
        </w:rPr>
      </w:pPr>
      <w:r w:rsidRPr="00561EC5">
        <w:rPr>
          <w:rFonts w:hAnsi="宋体" w:hint="eastAsia"/>
          <w:color w:val="000000" w:themeColor="text1"/>
          <w:sz w:val="28"/>
          <w:szCs w:val="28"/>
        </w:rPr>
        <w:t>北 京 化 工 大 学</w:t>
      </w:r>
    </w:p>
    <w:p w:rsidR="00FA18EC" w:rsidRPr="00561EC5" w:rsidRDefault="00FA18EC" w:rsidP="00FA18EC">
      <w:pPr>
        <w:pStyle w:val="CM6"/>
        <w:adjustRightInd/>
        <w:spacing w:after="0" w:line="480" w:lineRule="auto"/>
        <w:jc w:val="center"/>
        <w:rPr>
          <w:rFonts w:hAnsi="宋体"/>
          <w:color w:val="000000" w:themeColor="text1"/>
          <w:sz w:val="28"/>
          <w:szCs w:val="28"/>
        </w:rPr>
      </w:pPr>
      <w:r w:rsidRPr="00561EC5">
        <w:rPr>
          <w:rFonts w:hAnsi="宋体" w:hint="eastAsia"/>
          <w:color w:val="000000" w:themeColor="text1"/>
          <w:sz w:val="28"/>
          <w:szCs w:val="28"/>
        </w:rPr>
        <w:t>关于平均学分绩点、平均分、课程成绩与课程绩点的换算说明</w:t>
      </w:r>
    </w:p>
    <w:p w:rsidR="00FA18EC" w:rsidRPr="00561EC5" w:rsidRDefault="00FA18EC" w:rsidP="00AD2194">
      <w:pPr>
        <w:pStyle w:val="a3"/>
        <w:spacing w:before="0" w:beforeAutospacing="0" w:after="0" w:afterAutospacing="0"/>
        <w:ind w:firstLineChars="200" w:firstLine="480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561EC5">
        <w:rPr>
          <w:rFonts w:ascii="Arial" w:hAnsi="Arial" w:cs="Arial"/>
          <w:color w:val="000000" w:themeColor="text1"/>
        </w:rPr>
        <w:t>平均学分绩点（</w:t>
      </w:r>
      <w:r w:rsidRPr="00561EC5">
        <w:rPr>
          <w:rFonts w:ascii="Arial" w:hAnsi="Arial" w:cs="Arial"/>
          <w:color w:val="000000" w:themeColor="text1"/>
        </w:rPr>
        <w:t>GPA</w:t>
      </w:r>
      <w:r w:rsidRPr="00561EC5">
        <w:rPr>
          <w:rFonts w:ascii="Arial" w:hAnsi="Arial" w:cs="Arial"/>
          <w:color w:val="000000" w:themeColor="text1"/>
        </w:rPr>
        <w:t>）</w:t>
      </w:r>
      <w:r w:rsidR="002D091F" w:rsidRPr="00561EC5">
        <w:rPr>
          <w:rFonts w:ascii="Arial" w:hAnsi="Arial" w:cs="Arial" w:hint="eastAsia"/>
          <w:color w:val="000000" w:themeColor="text1"/>
        </w:rPr>
        <w:t>和平均分</w:t>
      </w:r>
      <w:r w:rsidRPr="00561EC5">
        <w:rPr>
          <w:rFonts w:ascii="Arial" w:hAnsi="Arial" w:cs="Arial"/>
          <w:color w:val="000000" w:themeColor="text1"/>
        </w:rPr>
        <w:t>指自学生入学至统计时的全部课程的平均学分绩点。</w:t>
      </w:r>
      <w:r w:rsidRPr="00561EC5">
        <w:rPr>
          <w:rFonts w:ascii="Arial" w:hAnsi="Arial" w:cs="Arial"/>
          <w:color w:val="000000" w:themeColor="text1"/>
        </w:rPr>
        <w:t xml:space="preserve">GPA </w:t>
      </w:r>
      <w:r w:rsidR="002D091F" w:rsidRPr="00561EC5">
        <w:rPr>
          <w:rFonts w:ascii="Arial" w:hAnsi="Arial" w:cs="Arial" w:hint="eastAsia"/>
          <w:color w:val="000000" w:themeColor="text1"/>
        </w:rPr>
        <w:t>和平均分</w:t>
      </w:r>
      <w:r w:rsidRPr="00561EC5">
        <w:rPr>
          <w:rFonts w:ascii="Arial" w:hAnsi="Arial" w:cs="Arial"/>
          <w:color w:val="000000" w:themeColor="text1"/>
        </w:rPr>
        <w:t>计算结果按四舍五入原则保留小数点后两位。</w:t>
      </w:r>
      <w:r w:rsidRPr="00561EC5">
        <w:rPr>
          <w:rFonts w:ascii="Arial" w:hAnsi="Arial" w:cs="Arial" w:hint="eastAsia"/>
          <w:color w:val="000000" w:themeColor="text1"/>
        </w:rPr>
        <w:t>平均学分绩点</w:t>
      </w:r>
      <w:r w:rsidR="00F5370E" w:rsidRPr="00561EC5">
        <w:rPr>
          <w:rFonts w:ascii="Arial" w:hAnsi="Arial" w:cs="Arial" w:hint="eastAsia"/>
          <w:color w:val="000000" w:themeColor="text1"/>
        </w:rPr>
        <w:t>、平均分</w:t>
      </w:r>
      <w:r w:rsidRPr="00561EC5">
        <w:rPr>
          <w:rFonts w:ascii="Arial" w:hAnsi="Arial" w:cs="Arial" w:hint="eastAsia"/>
          <w:color w:val="000000" w:themeColor="text1"/>
        </w:rPr>
        <w:t>的计算公式：</w:t>
      </w:r>
    </w:p>
    <w:p w:rsidR="00276CBF" w:rsidRPr="00561EC5" w:rsidRDefault="00AD2194" w:rsidP="00AD2194">
      <w:pPr>
        <w:pStyle w:val="a3"/>
        <w:spacing w:before="0" w:beforeAutospacing="0" w:after="0" w:afterAutospacing="0"/>
        <w:ind w:firstLineChars="200" w:firstLine="5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</w:rPr>
            <m:t>平均学分绩点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k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课程绩点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shd w:val="clear" w:color="auto" w:fill="FFFFFF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课程学分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k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课程学分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</w:rPr>
                    <m:t>)</m:t>
                  </m:r>
                </m:e>
              </m:nary>
            </m:den>
          </m:f>
        </m:oMath>
      </m:oMathPara>
    </w:p>
    <w:p w:rsidR="00CA0DCC" w:rsidRPr="00561EC5" w:rsidRDefault="00AD2194" w:rsidP="00CA0DCC">
      <w:pPr>
        <w:pStyle w:val="a3"/>
        <w:spacing w:before="0" w:beforeAutospacing="0" w:after="0" w:afterAutospacing="0"/>
        <w:ind w:firstLineChars="200" w:firstLine="5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</w:rPr>
            <m:t>平均分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</w:rPr>
                <m:t>课程成绩总和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</w:rPr>
                <m:t>课程总门次</m:t>
              </m:r>
            </m:den>
          </m:f>
        </m:oMath>
      </m:oMathPara>
    </w:p>
    <w:tbl>
      <w:tblPr>
        <w:tblW w:w="87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2"/>
        <w:gridCol w:w="1800"/>
        <w:gridCol w:w="1980"/>
        <w:gridCol w:w="2577"/>
      </w:tblGrid>
      <w:tr w:rsidR="00085614" w:rsidRPr="001E151E" w:rsidTr="004B57E9">
        <w:trPr>
          <w:cantSplit/>
          <w:trHeight w:val="567"/>
          <w:jc w:val="center"/>
        </w:trPr>
        <w:tc>
          <w:tcPr>
            <w:tcW w:w="6222" w:type="dxa"/>
            <w:gridSpan w:val="3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b/>
                <w:sz w:val="28"/>
                <w:szCs w:val="28"/>
              </w:rPr>
              <w:t>课程成绩的</w:t>
            </w:r>
            <w:r w:rsidRPr="001E151E">
              <w:rPr>
                <w:rFonts w:ascii="仿宋" w:eastAsia="仿宋" w:hAnsi="仿宋" w:hint="eastAsia"/>
                <w:b/>
                <w:sz w:val="28"/>
                <w:szCs w:val="28"/>
              </w:rPr>
              <w:t>三</w:t>
            </w:r>
            <w:r w:rsidRPr="001E151E">
              <w:rPr>
                <w:rFonts w:ascii="仿宋" w:eastAsia="仿宋" w:hAnsi="仿宋"/>
                <w:b/>
                <w:sz w:val="28"/>
                <w:szCs w:val="28"/>
              </w:rPr>
              <w:t>种记</w:t>
            </w:r>
            <w:r w:rsidRPr="001E151E">
              <w:rPr>
                <w:rFonts w:ascii="仿宋" w:eastAsia="仿宋" w:hAnsi="仿宋" w:hint="eastAsia"/>
                <w:b/>
                <w:sz w:val="28"/>
                <w:szCs w:val="28"/>
              </w:rPr>
              <w:t>分</w:t>
            </w:r>
            <w:r w:rsidRPr="001E151E">
              <w:rPr>
                <w:rFonts w:ascii="仿宋" w:eastAsia="仿宋" w:hAnsi="仿宋"/>
                <w:b/>
                <w:sz w:val="28"/>
                <w:szCs w:val="28"/>
              </w:rPr>
              <w:t>方式</w:t>
            </w:r>
          </w:p>
        </w:tc>
        <w:tc>
          <w:tcPr>
            <w:tcW w:w="2577" w:type="dxa"/>
            <w:vMerge w:val="restart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E151E">
              <w:rPr>
                <w:rFonts w:ascii="仿宋" w:eastAsia="仿宋" w:hAnsi="仿宋" w:hint="eastAsia"/>
                <w:b/>
                <w:sz w:val="28"/>
                <w:szCs w:val="28"/>
              </w:rPr>
              <w:t>对应</w:t>
            </w:r>
            <w:r w:rsidRPr="001E151E">
              <w:rPr>
                <w:rFonts w:ascii="仿宋" w:eastAsia="仿宋" w:hAnsi="仿宋"/>
                <w:b/>
                <w:sz w:val="28"/>
                <w:szCs w:val="28"/>
              </w:rPr>
              <w:t>的</w:t>
            </w:r>
            <w:r w:rsidRPr="001E151E">
              <w:rPr>
                <w:rFonts w:ascii="仿宋" w:eastAsia="仿宋" w:hAnsi="仿宋" w:hint="eastAsia"/>
                <w:b/>
                <w:sz w:val="28"/>
                <w:szCs w:val="28"/>
              </w:rPr>
              <w:t>绩点</w:t>
            </w:r>
          </w:p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E151E">
              <w:rPr>
                <w:rFonts w:ascii="仿宋" w:eastAsia="仿宋" w:hAnsi="仿宋" w:hint="eastAsia"/>
                <w:b/>
                <w:sz w:val="28"/>
                <w:szCs w:val="28"/>
              </w:rPr>
              <w:t>（GPA）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b/>
                <w:sz w:val="28"/>
                <w:szCs w:val="28"/>
              </w:rPr>
              <w:t>百分制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b/>
                <w:sz w:val="28"/>
                <w:szCs w:val="28"/>
              </w:rPr>
              <w:t>字母制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b/>
                <w:sz w:val="28"/>
                <w:szCs w:val="28"/>
              </w:rPr>
              <w:t>两级分制</w:t>
            </w:r>
          </w:p>
        </w:tc>
        <w:tc>
          <w:tcPr>
            <w:tcW w:w="2577" w:type="dxa"/>
            <w:vMerge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95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≤成绩≤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A+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4.33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90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95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A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4.00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85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90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A-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3.67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82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85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B+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3.33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78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82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B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3.00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75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78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B-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2.67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72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75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C+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2.33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68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72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C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2.00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64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68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C-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1.67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61</w:t>
            </w:r>
            <w:r w:rsidRPr="001E151E">
              <w:rPr>
                <w:rFonts w:ascii="仿宋" w:eastAsia="仿宋" w:hAnsi="仿宋" w:hint="eastAsia"/>
                <w:sz w:val="28"/>
                <w:szCs w:val="28"/>
              </w:rPr>
              <w:t>≤成绩＜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64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D+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1.33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 w:hint="eastAsia"/>
                <w:sz w:val="28"/>
                <w:szCs w:val="28"/>
              </w:rPr>
              <w:t>成绩＝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60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D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1.00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&lt;60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F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0.00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 w:hint="eastAsia"/>
                <w:sz w:val="28"/>
                <w:szCs w:val="28"/>
              </w:rPr>
              <w:t>成绩≥</w:t>
            </w:r>
            <w:r w:rsidRPr="001E151E">
              <w:rPr>
                <w:rFonts w:ascii="仿宋" w:eastAsia="仿宋" w:hAnsi="仿宋"/>
                <w:sz w:val="28"/>
                <w:szCs w:val="28"/>
              </w:rPr>
              <w:t>60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Pass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合  格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 w:rsidRPr="001E151E">
              <w:rPr>
                <w:rFonts w:ascii="仿宋" w:eastAsia="仿宋" w:hAnsi="仿宋"/>
                <w:position w:val="-4"/>
                <w:sz w:val="28"/>
                <w:szCs w:val="28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7" o:title=""/>
                </v:shape>
                <o:OLEObject Type="Embed" ProgID="Equation.3" ShapeID="_x0000_i1025" DrawAspect="Content" ObjectID="_1749903180" r:id="rId8"/>
              </w:object>
            </w:r>
            <w:r w:rsidRPr="001E151E">
              <w:rPr>
                <w:rFonts w:ascii="仿宋" w:eastAsia="仿宋" w:hAnsi="仿宋"/>
                <w:sz w:val="28"/>
                <w:szCs w:val="28"/>
              </w:rPr>
              <w:t>60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U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不合格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</w:tr>
      <w:tr w:rsidR="00085614" w:rsidRPr="001E151E" w:rsidTr="004B57E9">
        <w:trPr>
          <w:cantSplit/>
          <w:trHeight w:val="567"/>
          <w:jc w:val="center"/>
        </w:trPr>
        <w:tc>
          <w:tcPr>
            <w:tcW w:w="2442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lastRenderedPageBreak/>
              <w:t>成绩“空白”</w:t>
            </w:r>
          </w:p>
        </w:tc>
        <w:tc>
          <w:tcPr>
            <w:tcW w:w="180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1980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2577" w:type="dxa"/>
            <w:vAlign w:val="center"/>
          </w:tcPr>
          <w:p w:rsidR="00085614" w:rsidRPr="001E151E" w:rsidRDefault="00085614" w:rsidP="004B57E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151E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</w:tr>
    </w:tbl>
    <w:p w:rsidR="00FA18EC" w:rsidRPr="00561EC5" w:rsidRDefault="00FA18EC" w:rsidP="006C2914">
      <w:pPr>
        <w:jc w:val="left"/>
        <w:rPr>
          <w:rFonts w:ascii="Arial" w:hAnsi="Arial" w:cs="Arial"/>
          <w:color w:val="000000" w:themeColor="text1"/>
        </w:rPr>
      </w:pPr>
    </w:p>
    <w:p w:rsidR="00CA0DCC" w:rsidRPr="00561EC5" w:rsidRDefault="00706604" w:rsidP="006C2914">
      <w:pPr>
        <w:jc w:val="left"/>
        <w:rPr>
          <w:rFonts w:ascii="Arial" w:hAnsi="Arial" w:cs="Arial"/>
          <w:color w:val="000000" w:themeColor="text1"/>
        </w:rPr>
      </w:pPr>
      <w:r w:rsidRPr="00561EC5">
        <w:rPr>
          <w:rFonts w:ascii="Arial" w:hAnsi="Arial" w:cs="Arial" w:hint="eastAsia"/>
          <w:color w:val="000000" w:themeColor="text1"/>
        </w:rPr>
        <w:t>备注</w:t>
      </w:r>
      <w:r w:rsidR="00CA0DCC" w:rsidRPr="00561EC5">
        <w:rPr>
          <w:rFonts w:ascii="Arial" w:hAnsi="Arial" w:cs="Arial" w:hint="eastAsia"/>
          <w:color w:val="000000" w:themeColor="text1"/>
        </w:rPr>
        <w:t>：计算平均分时，百分制的成绩仍按照百分制</w:t>
      </w:r>
      <w:r w:rsidRPr="00561EC5">
        <w:rPr>
          <w:rFonts w:ascii="Arial" w:hAnsi="Arial" w:cs="Arial" w:hint="eastAsia"/>
          <w:color w:val="000000" w:themeColor="text1"/>
        </w:rPr>
        <w:t>进行</w:t>
      </w:r>
      <w:r w:rsidR="00CA0DCC" w:rsidRPr="00561EC5">
        <w:rPr>
          <w:rFonts w:ascii="Arial" w:hAnsi="Arial" w:cs="Arial" w:hint="eastAsia"/>
          <w:color w:val="000000" w:themeColor="text1"/>
        </w:rPr>
        <w:t>计算，字母制的成绩按照上表</w:t>
      </w:r>
      <w:r w:rsidRPr="00561EC5">
        <w:rPr>
          <w:rFonts w:ascii="Arial" w:hAnsi="Arial" w:cs="Arial" w:hint="eastAsia"/>
          <w:color w:val="000000" w:themeColor="text1"/>
        </w:rPr>
        <w:t>中的对应成绩进行计算。</w:t>
      </w:r>
    </w:p>
    <w:p w:rsidR="0037263E" w:rsidRPr="00561EC5" w:rsidRDefault="0037263E" w:rsidP="00706604">
      <w:pPr>
        <w:ind w:firstLineChars="200" w:firstLine="420"/>
        <w:jc w:val="left"/>
        <w:rPr>
          <w:color w:val="000000" w:themeColor="text1"/>
          <w:sz w:val="24"/>
        </w:rPr>
      </w:pPr>
      <w:r w:rsidRPr="00561EC5">
        <w:rPr>
          <w:rFonts w:ascii="Arial" w:hAnsi="Arial" w:cs="Arial"/>
          <w:color w:val="000000" w:themeColor="text1"/>
        </w:rPr>
        <w:t>五级</w:t>
      </w:r>
      <w:r w:rsidRPr="00561EC5">
        <w:rPr>
          <w:rFonts w:ascii="Arial" w:hAnsi="Arial" w:cs="Arial" w:hint="eastAsia"/>
          <w:color w:val="000000" w:themeColor="text1"/>
        </w:rPr>
        <w:t>记分制对应百分制的</w:t>
      </w:r>
      <w:r w:rsidRPr="00561EC5">
        <w:rPr>
          <w:rFonts w:ascii="Arial" w:hAnsi="Arial" w:cs="Arial"/>
          <w:color w:val="000000" w:themeColor="text1"/>
        </w:rPr>
        <w:t>成绩</w:t>
      </w:r>
      <w:r w:rsidRPr="00561EC5">
        <w:rPr>
          <w:rFonts w:ascii="Arial" w:hAnsi="Arial" w:cs="Arial" w:hint="eastAsia"/>
          <w:color w:val="000000" w:themeColor="text1"/>
        </w:rPr>
        <w:t>：优</w:t>
      </w:r>
      <w:r w:rsidRPr="00561EC5">
        <w:rPr>
          <w:rFonts w:ascii="Arial" w:hAnsi="Arial" w:cs="Arial" w:hint="eastAsia"/>
          <w:color w:val="000000" w:themeColor="text1"/>
        </w:rPr>
        <w:t>90~100</w:t>
      </w:r>
      <w:r w:rsidRPr="00561EC5">
        <w:rPr>
          <w:rFonts w:ascii="Arial" w:hAnsi="Arial" w:cs="Arial" w:hint="eastAsia"/>
          <w:color w:val="000000" w:themeColor="text1"/>
        </w:rPr>
        <w:t>、良</w:t>
      </w:r>
      <w:r w:rsidRPr="00561EC5">
        <w:rPr>
          <w:rFonts w:ascii="Arial" w:hAnsi="Arial" w:cs="Arial" w:hint="eastAsia"/>
          <w:color w:val="000000" w:themeColor="text1"/>
        </w:rPr>
        <w:t>80~89</w:t>
      </w:r>
      <w:r w:rsidRPr="00561EC5">
        <w:rPr>
          <w:rFonts w:ascii="Arial" w:hAnsi="Arial" w:cs="Arial" w:hint="eastAsia"/>
          <w:color w:val="000000" w:themeColor="text1"/>
        </w:rPr>
        <w:t>、中</w:t>
      </w:r>
      <w:r w:rsidRPr="00561EC5">
        <w:rPr>
          <w:rFonts w:ascii="Arial" w:hAnsi="Arial" w:cs="Arial" w:hint="eastAsia"/>
          <w:color w:val="000000" w:themeColor="text1"/>
        </w:rPr>
        <w:t>70~80</w:t>
      </w:r>
      <w:r w:rsidRPr="00561EC5">
        <w:rPr>
          <w:rFonts w:ascii="Arial" w:hAnsi="Arial" w:cs="Arial" w:hint="eastAsia"/>
          <w:color w:val="000000" w:themeColor="text1"/>
        </w:rPr>
        <w:t>、及格</w:t>
      </w:r>
      <w:r w:rsidRPr="00561EC5">
        <w:rPr>
          <w:rFonts w:ascii="Arial" w:hAnsi="Arial" w:cs="Arial" w:hint="eastAsia"/>
          <w:color w:val="000000" w:themeColor="text1"/>
        </w:rPr>
        <w:t>60~70</w:t>
      </w:r>
      <w:r w:rsidRPr="00561EC5">
        <w:rPr>
          <w:rFonts w:ascii="Arial" w:hAnsi="Arial" w:cs="Arial" w:hint="eastAsia"/>
          <w:color w:val="000000" w:themeColor="text1"/>
        </w:rPr>
        <w:t>。</w:t>
      </w:r>
    </w:p>
    <w:p w:rsidR="007B2314" w:rsidRPr="00561EC5" w:rsidRDefault="007B2314" w:rsidP="006C2914">
      <w:pPr>
        <w:jc w:val="left"/>
        <w:rPr>
          <w:rFonts w:ascii="Arial" w:hAnsi="Arial" w:cs="Arial"/>
          <w:color w:val="000000" w:themeColor="text1"/>
        </w:rPr>
      </w:pPr>
    </w:p>
    <w:sectPr w:rsidR="007B2314" w:rsidRPr="00561EC5" w:rsidSect="0019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E7" w:rsidRDefault="000412E7" w:rsidP="007B2314">
      <w:r>
        <w:separator/>
      </w:r>
    </w:p>
  </w:endnote>
  <w:endnote w:type="continuationSeparator" w:id="0">
    <w:p w:rsidR="000412E7" w:rsidRDefault="000412E7" w:rsidP="007B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E7" w:rsidRDefault="000412E7" w:rsidP="007B2314">
      <w:r>
        <w:separator/>
      </w:r>
    </w:p>
  </w:footnote>
  <w:footnote w:type="continuationSeparator" w:id="0">
    <w:p w:rsidR="000412E7" w:rsidRDefault="000412E7" w:rsidP="007B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EC"/>
    <w:rsid w:val="0000303B"/>
    <w:rsid w:val="000412E7"/>
    <w:rsid w:val="00085614"/>
    <w:rsid w:val="00181B24"/>
    <w:rsid w:val="00197BC2"/>
    <w:rsid w:val="0026093C"/>
    <w:rsid w:val="00276CBF"/>
    <w:rsid w:val="002A717B"/>
    <w:rsid w:val="002D091F"/>
    <w:rsid w:val="0037263E"/>
    <w:rsid w:val="003B7FEA"/>
    <w:rsid w:val="004C325B"/>
    <w:rsid w:val="00561EC5"/>
    <w:rsid w:val="006C2914"/>
    <w:rsid w:val="006F1603"/>
    <w:rsid w:val="00706604"/>
    <w:rsid w:val="0077719E"/>
    <w:rsid w:val="007B2314"/>
    <w:rsid w:val="00865313"/>
    <w:rsid w:val="00906ED0"/>
    <w:rsid w:val="00A346C2"/>
    <w:rsid w:val="00AD2194"/>
    <w:rsid w:val="00B10D22"/>
    <w:rsid w:val="00B87B91"/>
    <w:rsid w:val="00BC486A"/>
    <w:rsid w:val="00CA0DCC"/>
    <w:rsid w:val="00CC78F5"/>
    <w:rsid w:val="00D4358D"/>
    <w:rsid w:val="00F1104F"/>
    <w:rsid w:val="00F5370E"/>
    <w:rsid w:val="00F630CA"/>
    <w:rsid w:val="00FA18EC"/>
    <w:rsid w:val="00FA419B"/>
    <w:rsid w:val="00FB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B3A5E-5B9F-46C0-AB27-73C4271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8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M6">
    <w:name w:val="CM6"/>
    <w:basedOn w:val="a"/>
    <w:next w:val="a"/>
    <w:rsid w:val="00FA18EC"/>
    <w:pPr>
      <w:autoSpaceDE w:val="0"/>
      <w:autoSpaceDN w:val="0"/>
      <w:adjustRightInd w:val="0"/>
      <w:spacing w:after="195"/>
      <w:jc w:val="left"/>
    </w:pPr>
    <w:rPr>
      <w:rFonts w:ascii="黑体" w:eastAsia="黑体" w:cs="黑体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A18E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A18E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B231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B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B2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D10D-47E7-4550-AA61-F63E5F8D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xiexiuhong</dc:creator>
  <cp:lastModifiedBy>汪家惠</cp:lastModifiedBy>
  <cp:revision>3</cp:revision>
  <dcterms:created xsi:type="dcterms:W3CDTF">2018-07-24T02:37:00Z</dcterms:created>
  <dcterms:modified xsi:type="dcterms:W3CDTF">2023-07-03T07:27:00Z</dcterms:modified>
</cp:coreProperties>
</file>