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41180" w:rsidRDefault="004C71DC" w:rsidP="004C71DC">
      <w:pPr>
        <w:rPr>
          <w:rFonts w:ascii="黑体" w:eastAsia="黑体" w:hAnsi="黑体"/>
          <w:b/>
          <w:sz w:val="40"/>
        </w:rPr>
      </w:pPr>
      <w:r w:rsidRPr="00C8712E">
        <w:rPr>
          <w:rFonts w:ascii="黑体" w:eastAsia="黑体" w:hAnsi="黑体" w:hint="eastAsia"/>
          <w:b/>
          <w:sz w:val="40"/>
        </w:rPr>
        <w:t>附件</w:t>
      </w:r>
      <w:r w:rsidR="0070031B">
        <w:rPr>
          <w:rFonts w:ascii="黑体" w:eastAsia="黑体" w:hAnsi="黑体"/>
          <w:b/>
          <w:sz w:val="40"/>
        </w:rPr>
        <w:t>4</w:t>
      </w:r>
      <w:bookmarkStart w:id="0" w:name="_GoBack"/>
      <w:bookmarkEnd w:id="0"/>
    </w:p>
    <w:p w:rsidR="00C8712E" w:rsidRDefault="00C8712E" w:rsidP="004C71DC">
      <w:pPr>
        <w:rPr>
          <w:rFonts w:ascii="黑体" w:eastAsia="黑体" w:hAnsi="黑体"/>
          <w:b/>
          <w:sz w:val="40"/>
        </w:rPr>
      </w:pPr>
    </w:p>
    <w:p w:rsidR="00C8712E" w:rsidRDefault="00C8712E" w:rsidP="004C71DC">
      <w:pPr>
        <w:rPr>
          <w:rFonts w:ascii="黑体" w:eastAsia="黑体" w:hAnsi="黑体"/>
          <w:b/>
          <w:sz w:val="40"/>
        </w:rPr>
      </w:pPr>
    </w:p>
    <w:p w:rsidR="00C8712E" w:rsidRDefault="00C8712E" w:rsidP="004C71DC">
      <w:pPr>
        <w:rPr>
          <w:rFonts w:ascii="黑体" w:eastAsia="黑体" w:hAnsi="黑体"/>
          <w:b/>
          <w:sz w:val="40"/>
        </w:rPr>
      </w:pPr>
    </w:p>
    <w:p w:rsidR="00C8712E" w:rsidRDefault="00C8712E" w:rsidP="004C71DC">
      <w:pPr>
        <w:rPr>
          <w:rFonts w:ascii="黑体" w:eastAsia="黑体" w:hAnsi="黑体"/>
          <w:b/>
          <w:sz w:val="40"/>
        </w:rPr>
      </w:pPr>
    </w:p>
    <w:p w:rsidR="00C8712E" w:rsidRDefault="00C8712E" w:rsidP="004C71DC">
      <w:pPr>
        <w:rPr>
          <w:rFonts w:ascii="黑体" w:eastAsia="黑体" w:hAnsi="黑体"/>
          <w:b/>
          <w:sz w:val="40"/>
        </w:rPr>
      </w:pPr>
    </w:p>
    <w:p w:rsidR="00C8712E" w:rsidRDefault="00C8712E" w:rsidP="004C71DC">
      <w:pPr>
        <w:rPr>
          <w:rFonts w:ascii="黑体" w:eastAsia="黑体" w:hAnsi="黑体"/>
          <w:b/>
          <w:sz w:val="40"/>
        </w:rPr>
      </w:pPr>
    </w:p>
    <w:p w:rsidR="00C8712E" w:rsidRDefault="00C8712E" w:rsidP="004C71DC">
      <w:pPr>
        <w:rPr>
          <w:rFonts w:ascii="黑体" w:eastAsia="黑体" w:hAnsi="黑体"/>
          <w:b/>
          <w:sz w:val="40"/>
        </w:rPr>
      </w:pPr>
    </w:p>
    <w:p w:rsidR="00C8712E" w:rsidRDefault="00C8712E" w:rsidP="004C71DC">
      <w:pPr>
        <w:rPr>
          <w:rFonts w:ascii="黑体" w:eastAsia="黑体" w:hAnsi="黑体"/>
          <w:b/>
          <w:sz w:val="40"/>
        </w:rPr>
      </w:pPr>
    </w:p>
    <w:p w:rsidR="00C8712E" w:rsidRPr="00C8712E" w:rsidRDefault="00C8712E" w:rsidP="004C71DC">
      <w:pPr>
        <w:rPr>
          <w:rFonts w:ascii="黑体" w:eastAsia="黑体" w:hAnsi="黑体"/>
          <w:b/>
          <w:sz w:val="40"/>
        </w:rPr>
      </w:pPr>
    </w:p>
    <w:p w:rsidR="00804174" w:rsidRPr="00C8712E" w:rsidRDefault="00215CE4" w:rsidP="00F41180">
      <w:pPr>
        <w:jc w:val="center"/>
        <w:rPr>
          <w:rFonts w:ascii="黑体" w:eastAsia="黑体" w:hAnsi="黑体"/>
          <w:b/>
          <w:sz w:val="44"/>
        </w:rPr>
      </w:pPr>
      <w:r w:rsidRPr="00C8712E">
        <w:rPr>
          <w:rFonts w:ascii="黑体" w:eastAsia="黑体" w:hAnsi="黑体" w:hint="eastAsia"/>
          <w:b/>
          <w:sz w:val="44"/>
        </w:rPr>
        <w:t>学术讲座管理系统使用</w:t>
      </w:r>
      <w:r w:rsidR="009A74DC" w:rsidRPr="00C8712E">
        <w:rPr>
          <w:rFonts w:ascii="黑体" w:eastAsia="黑体" w:hAnsi="黑体" w:hint="eastAsia"/>
          <w:b/>
          <w:sz w:val="44"/>
        </w:rPr>
        <w:t>说明</w:t>
      </w:r>
      <w:r w:rsidR="00AB730E" w:rsidRPr="00C8712E">
        <w:rPr>
          <w:rFonts w:ascii="黑体" w:eastAsia="黑体" w:hAnsi="黑体" w:hint="eastAsia"/>
          <w:b/>
          <w:sz w:val="44"/>
        </w:rPr>
        <w:t>（学生端）</w:t>
      </w:r>
    </w:p>
    <w:p w:rsidR="00C03497" w:rsidRDefault="00C8712E">
      <w:pPr>
        <w:widowControl/>
        <w:jc w:val="left"/>
        <w:rPr>
          <w:rFonts w:ascii="黑体" w:eastAsia="黑体" w:hAnsi="黑体"/>
          <w:b/>
          <w:sz w:val="32"/>
        </w:rPr>
        <w:sectPr w:rsidR="00C03497" w:rsidSect="00C8712E">
          <w:footerReference w:type="default" r:id="rId7"/>
          <w:pgSz w:w="11906" w:h="16838"/>
          <w:pgMar w:top="1440" w:right="1797" w:bottom="1440" w:left="1797" w:header="851" w:footer="992" w:gutter="0"/>
          <w:pgNumType w:start="1"/>
          <w:cols w:space="425"/>
          <w:docGrid w:type="lines" w:linePitch="312"/>
        </w:sectPr>
      </w:pPr>
      <w:r>
        <w:rPr>
          <w:rFonts w:ascii="黑体" w:eastAsia="黑体" w:hAnsi="黑体"/>
          <w:b/>
          <w:sz w:val="32"/>
        </w:rPr>
        <w:br w:type="page"/>
      </w:r>
    </w:p>
    <w:sdt>
      <w:sdtPr>
        <w:rPr>
          <w:rFonts w:asciiTheme="minorHAnsi" w:eastAsiaTheme="minorEastAsia" w:hAnsiTheme="minorHAnsi" w:cstheme="minorBidi"/>
          <w:color w:val="auto"/>
          <w:kern w:val="2"/>
          <w:sz w:val="21"/>
          <w:szCs w:val="22"/>
          <w:lang w:val="zh-CN"/>
        </w:rPr>
        <w:id w:val="1749147577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804174" w:rsidRPr="00C8712E" w:rsidRDefault="00804174" w:rsidP="00C8712E">
          <w:pPr>
            <w:pStyle w:val="TOC"/>
            <w:jc w:val="center"/>
            <w:rPr>
              <w:rFonts w:ascii="黑体" w:eastAsia="黑体" w:hAnsi="黑体"/>
              <w:b/>
              <w:color w:val="auto"/>
              <w:sz w:val="36"/>
            </w:rPr>
          </w:pPr>
          <w:r w:rsidRPr="00C8712E">
            <w:rPr>
              <w:rFonts w:ascii="黑体" w:eastAsia="黑体" w:hAnsi="黑体"/>
              <w:b/>
              <w:color w:val="auto"/>
              <w:sz w:val="36"/>
              <w:lang w:val="zh-CN"/>
            </w:rPr>
            <w:t>目录</w:t>
          </w:r>
        </w:p>
        <w:p w:rsidR="00281D22" w:rsidRDefault="00C8712E">
          <w:pPr>
            <w:pStyle w:val="TOC1"/>
            <w:rPr>
              <w:b w:val="0"/>
              <w:noProof/>
              <w:sz w:val="21"/>
            </w:rPr>
          </w:pPr>
          <w:r>
            <w:rPr>
              <w:b w:val="0"/>
            </w:rPr>
            <w:fldChar w:fldCharType="begin"/>
          </w:r>
          <w:r>
            <w:rPr>
              <w:b w:val="0"/>
            </w:rPr>
            <w:instrText xml:space="preserve"> TOC \o "1-2" \h \z \u </w:instrText>
          </w:r>
          <w:r>
            <w:rPr>
              <w:b w:val="0"/>
            </w:rPr>
            <w:fldChar w:fldCharType="separate"/>
          </w:r>
          <w:hyperlink w:anchor="_Toc66954291" w:history="1">
            <w:r w:rsidR="00281D22" w:rsidRPr="00A01574">
              <w:rPr>
                <w:rStyle w:val="a3"/>
                <w:noProof/>
              </w:rPr>
              <w:t>一、系统进入方式</w:t>
            </w:r>
            <w:r w:rsidR="00281D22">
              <w:rPr>
                <w:noProof/>
                <w:webHidden/>
              </w:rPr>
              <w:tab/>
            </w:r>
            <w:r w:rsidR="00281D22">
              <w:rPr>
                <w:noProof/>
                <w:webHidden/>
              </w:rPr>
              <w:fldChar w:fldCharType="begin"/>
            </w:r>
            <w:r w:rsidR="00281D22">
              <w:rPr>
                <w:noProof/>
                <w:webHidden/>
              </w:rPr>
              <w:instrText xml:space="preserve"> PAGEREF _Toc66954291 \h </w:instrText>
            </w:r>
            <w:r w:rsidR="00281D22">
              <w:rPr>
                <w:noProof/>
                <w:webHidden/>
              </w:rPr>
            </w:r>
            <w:r w:rsidR="00281D22">
              <w:rPr>
                <w:noProof/>
                <w:webHidden/>
              </w:rPr>
              <w:fldChar w:fldCharType="separate"/>
            </w:r>
            <w:r w:rsidR="00B832E5">
              <w:rPr>
                <w:noProof/>
                <w:webHidden/>
              </w:rPr>
              <w:t>1</w:t>
            </w:r>
            <w:r w:rsidR="00281D22">
              <w:rPr>
                <w:noProof/>
                <w:webHidden/>
              </w:rPr>
              <w:fldChar w:fldCharType="end"/>
            </w:r>
          </w:hyperlink>
        </w:p>
        <w:p w:rsidR="00281D22" w:rsidRDefault="00093BBA">
          <w:pPr>
            <w:pStyle w:val="TOC1"/>
            <w:rPr>
              <w:b w:val="0"/>
              <w:noProof/>
              <w:sz w:val="21"/>
            </w:rPr>
          </w:pPr>
          <w:hyperlink w:anchor="_Toc66954292" w:history="1">
            <w:r w:rsidR="00281D22" w:rsidRPr="00A01574">
              <w:rPr>
                <w:rStyle w:val="a3"/>
                <w:noProof/>
              </w:rPr>
              <w:t>二、讲座报名流程</w:t>
            </w:r>
            <w:r w:rsidR="00281D22">
              <w:rPr>
                <w:noProof/>
                <w:webHidden/>
              </w:rPr>
              <w:tab/>
            </w:r>
            <w:r w:rsidR="00281D22">
              <w:rPr>
                <w:noProof/>
                <w:webHidden/>
              </w:rPr>
              <w:fldChar w:fldCharType="begin"/>
            </w:r>
            <w:r w:rsidR="00281D22">
              <w:rPr>
                <w:noProof/>
                <w:webHidden/>
              </w:rPr>
              <w:instrText xml:space="preserve"> PAGEREF _Toc66954292 \h </w:instrText>
            </w:r>
            <w:r w:rsidR="00281D22">
              <w:rPr>
                <w:noProof/>
                <w:webHidden/>
              </w:rPr>
            </w:r>
            <w:r w:rsidR="00281D22">
              <w:rPr>
                <w:noProof/>
                <w:webHidden/>
              </w:rPr>
              <w:fldChar w:fldCharType="separate"/>
            </w:r>
            <w:r w:rsidR="00B832E5">
              <w:rPr>
                <w:noProof/>
                <w:webHidden/>
              </w:rPr>
              <w:t>1</w:t>
            </w:r>
            <w:r w:rsidR="00281D22">
              <w:rPr>
                <w:noProof/>
                <w:webHidden/>
              </w:rPr>
              <w:fldChar w:fldCharType="end"/>
            </w:r>
          </w:hyperlink>
        </w:p>
        <w:p w:rsidR="00281D22" w:rsidRDefault="00093BBA">
          <w:pPr>
            <w:pStyle w:val="TOC2"/>
            <w:tabs>
              <w:tab w:val="right" w:leader="dot" w:pos="8302"/>
            </w:tabs>
            <w:spacing w:before="156" w:after="156"/>
            <w:ind w:firstLine="560"/>
            <w:rPr>
              <w:b w:val="0"/>
              <w:noProof/>
              <w:sz w:val="21"/>
            </w:rPr>
          </w:pPr>
          <w:hyperlink w:anchor="_Toc66954293" w:history="1">
            <w:r w:rsidR="00281D22" w:rsidRPr="00A01574">
              <w:rPr>
                <w:rStyle w:val="a3"/>
                <w:noProof/>
              </w:rPr>
              <w:t>1. 网页端报名流程</w:t>
            </w:r>
            <w:r w:rsidR="00281D22">
              <w:rPr>
                <w:noProof/>
                <w:webHidden/>
              </w:rPr>
              <w:tab/>
            </w:r>
            <w:r w:rsidR="00281D22">
              <w:rPr>
                <w:noProof/>
                <w:webHidden/>
              </w:rPr>
              <w:fldChar w:fldCharType="begin"/>
            </w:r>
            <w:r w:rsidR="00281D22">
              <w:rPr>
                <w:noProof/>
                <w:webHidden/>
              </w:rPr>
              <w:instrText xml:space="preserve"> PAGEREF _Toc66954293 \h </w:instrText>
            </w:r>
            <w:r w:rsidR="00281D22">
              <w:rPr>
                <w:noProof/>
                <w:webHidden/>
              </w:rPr>
            </w:r>
            <w:r w:rsidR="00281D22">
              <w:rPr>
                <w:noProof/>
                <w:webHidden/>
              </w:rPr>
              <w:fldChar w:fldCharType="separate"/>
            </w:r>
            <w:r w:rsidR="00B832E5">
              <w:rPr>
                <w:noProof/>
                <w:webHidden/>
              </w:rPr>
              <w:t>1</w:t>
            </w:r>
            <w:r w:rsidR="00281D22">
              <w:rPr>
                <w:noProof/>
                <w:webHidden/>
              </w:rPr>
              <w:fldChar w:fldCharType="end"/>
            </w:r>
          </w:hyperlink>
        </w:p>
        <w:p w:rsidR="00281D22" w:rsidRDefault="00093BBA">
          <w:pPr>
            <w:pStyle w:val="TOC2"/>
            <w:tabs>
              <w:tab w:val="right" w:leader="dot" w:pos="8302"/>
            </w:tabs>
            <w:spacing w:before="156" w:after="156"/>
            <w:ind w:firstLine="560"/>
            <w:rPr>
              <w:b w:val="0"/>
              <w:noProof/>
              <w:sz w:val="21"/>
            </w:rPr>
          </w:pPr>
          <w:hyperlink w:anchor="_Toc66954294" w:history="1">
            <w:r w:rsidR="00281D22" w:rsidRPr="00A01574">
              <w:rPr>
                <w:rStyle w:val="a3"/>
                <w:noProof/>
              </w:rPr>
              <w:t>2. 小程序端报名流程</w:t>
            </w:r>
            <w:r w:rsidR="00281D22">
              <w:rPr>
                <w:noProof/>
                <w:webHidden/>
              </w:rPr>
              <w:tab/>
            </w:r>
            <w:r w:rsidR="00281D22">
              <w:rPr>
                <w:noProof/>
                <w:webHidden/>
              </w:rPr>
              <w:fldChar w:fldCharType="begin"/>
            </w:r>
            <w:r w:rsidR="00281D22">
              <w:rPr>
                <w:noProof/>
                <w:webHidden/>
              </w:rPr>
              <w:instrText xml:space="preserve"> PAGEREF _Toc66954294 \h </w:instrText>
            </w:r>
            <w:r w:rsidR="00281D22">
              <w:rPr>
                <w:noProof/>
                <w:webHidden/>
              </w:rPr>
            </w:r>
            <w:r w:rsidR="00281D22">
              <w:rPr>
                <w:noProof/>
                <w:webHidden/>
              </w:rPr>
              <w:fldChar w:fldCharType="separate"/>
            </w:r>
            <w:r w:rsidR="00B832E5">
              <w:rPr>
                <w:noProof/>
                <w:webHidden/>
              </w:rPr>
              <w:t>2</w:t>
            </w:r>
            <w:r w:rsidR="00281D22">
              <w:rPr>
                <w:noProof/>
                <w:webHidden/>
              </w:rPr>
              <w:fldChar w:fldCharType="end"/>
            </w:r>
          </w:hyperlink>
        </w:p>
        <w:p w:rsidR="00281D22" w:rsidRDefault="00093BBA">
          <w:pPr>
            <w:pStyle w:val="TOC1"/>
            <w:rPr>
              <w:b w:val="0"/>
              <w:noProof/>
              <w:sz w:val="21"/>
            </w:rPr>
          </w:pPr>
          <w:hyperlink w:anchor="_Toc66954295" w:history="1">
            <w:r w:rsidR="00281D22" w:rsidRPr="00A01574">
              <w:rPr>
                <w:rStyle w:val="a3"/>
                <w:noProof/>
              </w:rPr>
              <w:t>三、讲座签到流程</w:t>
            </w:r>
            <w:r w:rsidR="00281D22">
              <w:rPr>
                <w:noProof/>
                <w:webHidden/>
              </w:rPr>
              <w:tab/>
            </w:r>
            <w:r w:rsidR="00281D22">
              <w:rPr>
                <w:noProof/>
                <w:webHidden/>
              </w:rPr>
              <w:fldChar w:fldCharType="begin"/>
            </w:r>
            <w:r w:rsidR="00281D22">
              <w:rPr>
                <w:noProof/>
                <w:webHidden/>
              </w:rPr>
              <w:instrText xml:space="preserve"> PAGEREF _Toc66954295 \h </w:instrText>
            </w:r>
            <w:r w:rsidR="00281D22">
              <w:rPr>
                <w:noProof/>
                <w:webHidden/>
              </w:rPr>
            </w:r>
            <w:r w:rsidR="00281D22">
              <w:rPr>
                <w:noProof/>
                <w:webHidden/>
              </w:rPr>
              <w:fldChar w:fldCharType="separate"/>
            </w:r>
            <w:r w:rsidR="00B832E5">
              <w:rPr>
                <w:noProof/>
                <w:webHidden/>
              </w:rPr>
              <w:t>3</w:t>
            </w:r>
            <w:r w:rsidR="00281D22">
              <w:rPr>
                <w:noProof/>
                <w:webHidden/>
              </w:rPr>
              <w:fldChar w:fldCharType="end"/>
            </w:r>
          </w:hyperlink>
        </w:p>
        <w:p w:rsidR="00281D22" w:rsidRDefault="00093BBA">
          <w:pPr>
            <w:pStyle w:val="TOC1"/>
            <w:rPr>
              <w:b w:val="0"/>
              <w:noProof/>
              <w:sz w:val="21"/>
            </w:rPr>
          </w:pPr>
          <w:hyperlink w:anchor="_Toc66954296" w:history="1">
            <w:r w:rsidR="00281D22" w:rsidRPr="00A01574">
              <w:rPr>
                <w:rStyle w:val="a3"/>
                <w:noProof/>
              </w:rPr>
              <w:t>四、提交心得体会</w:t>
            </w:r>
            <w:r w:rsidR="00281D22">
              <w:rPr>
                <w:noProof/>
                <w:webHidden/>
              </w:rPr>
              <w:tab/>
            </w:r>
            <w:r w:rsidR="00281D22">
              <w:rPr>
                <w:noProof/>
                <w:webHidden/>
              </w:rPr>
              <w:fldChar w:fldCharType="begin"/>
            </w:r>
            <w:r w:rsidR="00281D22">
              <w:rPr>
                <w:noProof/>
                <w:webHidden/>
              </w:rPr>
              <w:instrText xml:space="preserve"> PAGEREF _Toc66954296 \h </w:instrText>
            </w:r>
            <w:r w:rsidR="00281D22">
              <w:rPr>
                <w:noProof/>
                <w:webHidden/>
              </w:rPr>
            </w:r>
            <w:r w:rsidR="00281D22">
              <w:rPr>
                <w:noProof/>
                <w:webHidden/>
              </w:rPr>
              <w:fldChar w:fldCharType="separate"/>
            </w:r>
            <w:r w:rsidR="00B832E5">
              <w:rPr>
                <w:noProof/>
                <w:webHidden/>
              </w:rPr>
              <w:t>4</w:t>
            </w:r>
            <w:r w:rsidR="00281D22">
              <w:rPr>
                <w:noProof/>
                <w:webHidden/>
              </w:rPr>
              <w:fldChar w:fldCharType="end"/>
            </w:r>
          </w:hyperlink>
        </w:p>
        <w:p w:rsidR="00804174" w:rsidRDefault="00C8712E">
          <w:r>
            <w:rPr>
              <w:b/>
              <w:sz w:val="30"/>
            </w:rPr>
            <w:fldChar w:fldCharType="end"/>
          </w:r>
        </w:p>
      </w:sdtContent>
    </w:sdt>
    <w:p w:rsidR="00804174" w:rsidRDefault="00804174" w:rsidP="00F41180">
      <w:pPr>
        <w:jc w:val="center"/>
        <w:rPr>
          <w:rFonts w:ascii="黑体" w:eastAsia="黑体" w:hAnsi="黑体"/>
          <w:b/>
          <w:sz w:val="32"/>
        </w:rPr>
      </w:pPr>
    </w:p>
    <w:p w:rsidR="00C03497" w:rsidRDefault="00804174" w:rsidP="00804174">
      <w:pPr>
        <w:widowControl/>
        <w:jc w:val="left"/>
        <w:rPr>
          <w:rFonts w:ascii="黑体" w:eastAsia="黑体" w:hAnsi="黑体"/>
          <w:b/>
          <w:sz w:val="32"/>
        </w:rPr>
        <w:sectPr w:rsidR="00C03497" w:rsidSect="00C03497">
          <w:footerReference w:type="default" r:id="rId8"/>
          <w:pgSz w:w="11906" w:h="16838"/>
          <w:pgMar w:top="1440" w:right="1797" w:bottom="1440" w:left="1797" w:header="851" w:footer="992" w:gutter="0"/>
          <w:pgNumType w:fmt="upperRoman" w:start="1"/>
          <w:cols w:space="425"/>
          <w:docGrid w:type="lines" w:linePitch="312"/>
        </w:sectPr>
      </w:pPr>
      <w:r>
        <w:rPr>
          <w:rFonts w:ascii="黑体" w:eastAsia="黑体" w:hAnsi="黑体"/>
          <w:b/>
          <w:sz w:val="32"/>
        </w:rPr>
        <w:br w:type="page"/>
      </w:r>
    </w:p>
    <w:p w:rsidR="00075E9B" w:rsidRPr="00075E9B" w:rsidRDefault="00075E9B" w:rsidP="00804174">
      <w:pPr>
        <w:pStyle w:val="1"/>
        <w:rPr>
          <w:szCs w:val="22"/>
        </w:rPr>
      </w:pPr>
      <w:bookmarkStart w:id="1" w:name="_Toc66954291"/>
      <w:r w:rsidRPr="00075E9B">
        <w:rPr>
          <w:rFonts w:hint="eastAsia"/>
          <w:szCs w:val="22"/>
        </w:rPr>
        <w:lastRenderedPageBreak/>
        <w:t>一、</w:t>
      </w:r>
      <w:r>
        <w:rPr>
          <w:rFonts w:hint="eastAsia"/>
        </w:rPr>
        <w:t>系统进入方式</w:t>
      </w:r>
      <w:bookmarkEnd w:id="1"/>
    </w:p>
    <w:p w:rsidR="00075E9B" w:rsidRPr="00075E9B" w:rsidRDefault="00075E9B" w:rsidP="009F7BEE">
      <w:pPr>
        <w:ind w:firstLineChars="200" w:firstLine="560"/>
        <w:rPr>
          <w:rFonts w:ascii="仿宋" w:eastAsia="仿宋" w:hAnsi="仿宋"/>
          <w:sz w:val="28"/>
        </w:rPr>
      </w:pPr>
      <w:r w:rsidRPr="00075E9B">
        <w:rPr>
          <w:rFonts w:ascii="仿宋" w:eastAsia="仿宋" w:hAnsi="仿宋" w:hint="eastAsia"/>
          <w:sz w:val="28"/>
        </w:rPr>
        <w:t>通过“数字校园-教务处-实践创新管理系统</w:t>
      </w:r>
      <w:r w:rsidRPr="00075E9B">
        <w:rPr>
          <w:rFonts w:ascii="仿宋" w:eastAsia="仿宋" w:hAnsi="仿宋"/>
          <w:sz w:val="28"/>
        </w:rPr>
        <w:t>”</w:t>
      </w:r>
      <w:r w:rsidRPr="00075E9B">
        <w:rPr>
          <w:rFonts w:ascii="仿宋" w:eastAsia="仿宋" w:hAnsi="仿宋" w:hint="eastAsia"/>
          <w:sz w:val="28"/>
        </w:rPr>
        <w:t>进入。</w:t>
      </w:r>
    </w:p>
    <w:p w:rsidR="00C45C46" w:rsidRPr="00075E9B" w:rsidRDefault="00075E9B" w:rsidP="00C45C46">
      <w:pPr>
        <w:jc w:val="center"/>
        <w:rPr>
          <w:rFonts w:ascii="黑体" w:eastAsia="黑体" w:hAnsi="黑体"/>
          <w:sz w:val="28"/>
        </w:rPr>
      </w:pPr>
      <w:r>
        <w:rPr>
          <w:noProof/>
        </w:rPr>
        <w:drawing>
          <wp:inline distT="0" distB="0" distL="0" distR="0" wp14:anchorId="1940AF18" wp14:editId="0675CC06">
            <wp:extent cx="5021743" cy="2067339"/>
            <wp:effectExtent l="0" t="0" r="7620" b="95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28874" cy="207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097B" w:rsidRDefault="00075E9B" w:rsidP="00804174">
      <w:pPr>
        <w:pStyle w:val="1"/>
      </w:pPr>
      <w:bookmarkStart w:id="2" w:name="_Toc66954292"/>
      <w:r>
        <w:rPr>
          <w:rFonts w:hint="eastAsia"/>
        </w:rPr>
        <w:t>二</w:t>
      </w:r>
      <w:r w:rsidR="007A54AB">
        <w:rPr>
          <w:rFonts w:hint="eastAsia"/>
        </w:rPr>
        <w:t>、</w:t>
      </w:r>
      <w:r w:rsidR="00150A5C">
        <w:rPr>
          <w:rFonts w:hint="eastAsia"/>
        </w:rPr>
        <w:t>讲座</w:t>
      </w:r>
      <w:r w:rsidR="007A54AB">
        <w:rPr>
          <w:rFonts w:hint="eastAsia"/>
        </w:rPr>
        <w:t>报名流程</w:t>
      </w:r>
      <w:bookmarkEnd w:id="2"/>
    </w:p>
    <w:p w:rsidR="00523D43" w:rsidRPr="00523D43" w:rsidRDefault="00523D43" w:rsidP="00804174">
      <w:pPr>
        <w:pStyle w:val="2"/>
        <w:ind w:firstLine="600"/>
      </w:pPr>
      <w:bookmarkStart w:id="3" w:name="_Toc66954293"/>
      <w:r w:rsidRPr="00523D43">
        <w:rPr>
          <w:rFonts w:hint="eastAsia"/>
        </w:rPr>
        <w:t>1</w:t>
      </w:r>
      <w:r w:rsidRPr="00523D43">
        <w:t>.</w:t>
      </w:r>
      <w:r w:rsidR="00AB3A2D">
        <w:t xml:space="preserve"> </w:t>
      </w:r>
      <w:r w:rsidRPr="00523D43">
        <w:rPr>
          <w:rFonts w:hint="eastAsia"/>
        </w:rPr>
        <w:t>网页端报名流程</w:t>
      </w:r>
      <w:bookmarkEnd w:id="3"/>
    </w:p>
    <w:p w:rsidR="009F7BEE" w:rsidRPr="00523D43" w:rsidRDefault="00523D43" w:rsidP="00523D43">
      <w:pPr>
        <w:ind w:firstLineChars="200" w:firstLine="560"/>
        <w:rPr>
          <w:rFonts w:ascii="仿宋" w:eastAsia="仿宋" w:hAnsi="仿宋"/>
          <w:sz w:val="28"/>
        </w:rPr>
      </w:pPr>
      <w:r>
        <w:rPr>
          <w:rFonts w:ascii="仿宋" w:eastAsia="仿宋" w:hAnsi="仿宋" w:hint="eastAsia"/>
          <w:sz w:val="28"/>
        </w:rPr>
        <w:t>学生可</w:t>
      </w:r>
      <w:r w:rsidR="009F7BEE">
        <w:rPr>
          <w:rFonts w:ascii="仿宋" w:eastAsia="仿宋" w:hAnsi="仿宋" w:hint="eastAsia"/>
          <w:sz w:val="28"/>
        </w:rPr>
        <w:t>在左侧导航栏</w:t>
      </w:r>
      <w:r w:rsidR="009F7BEE" w:rsidRPr="007A54AB">
        <w:rPr>
          <w:rFonts w:ascii="仿宋" w:eastAsia="仿宋" w:hAnsi="仿宋" w:hint="eastAsia"/>
          <w:sz w:val="28"/>
        </w:rPr>
        <w:t>点击</w:t>
      </w:r>
      <w:r w:rsidRPr="007A54AB">
        <w:rPr>
          <w:rFonts w:ascii="仿宋" w:eastAsia="仿宋" w:hAnsi="仿宋" w:hint="eastAsia"/>
          <w:sz w:val="28"/>
        </w:rPr>
        <w:t xml:space="preserve"> </w:t>
      </w:r>
      <w:r w:rsidR="009F7BEE" w:rsidRPr="007A54AB">
        <w:rPr>
          <w:rFonts w:ascii="仿宋" w:eastAsia="仿宋" w:hAnsi="仿宋" w:hint="eastAsia"/>
          <w:sz w:val="28"/>
        </w:rPr>
        <w:t>“实践创新学分</w:t>
      </w:r>
      <w:r w:rsidR="009F7BEE">
        <w:rPr>
          <w:rFonts w:ascii="仿宋" w:eastAsia="仿宋" w:hAnsi="仿宋" w:hint="eastAsia"/>
          <w:sz w:val="28"/>
        </w:rPr>
        <w:t>-</w:t>
      </w:r>
      <w:r w:rsidR="009F7BEE" w:rsidRPr="007A54AB">
        <w:rPr>
          <w:rFonts w:ascii="仿宋" w:eastAsia="仿宋" w:hAnsi="仿宋" w:hint="eastAsia"/>
          <w:sz w:val="28"/>
        </w:rPr>
        <w:t>实践创新活动”进行</w:t>
      </w:r>
      <w:r>
        <w:rPr>
          <w:rFonts w:ascii="仿宋" w:eastAsia="仿宋" w:hAnsi="仿宋" w:hint="eastAsia"/>
          <w:sz w:val="28"/>
        </w:rPr>
        <w:t>查询、</w:t>
      </w:r>
      <w:r w:rsidR="009F7BEE" w:rsidRPr="007A54AB">
        <w:rPr>
          <w:rFonts w:ascii="仿宋" w:eastAsia="仿宋" w:hAnsi="仿宋" w:hint="eastAsia"/>
          <w:sz w:val="28"/>
        </w:rPr>
        <w:t>报名</w:t>
      </w:r>
      <w:r>
        <w:rPr>
          <w:rFonts w:ascii="仿宋" w:eastAsia="仿宋" w:hAnsi="仿宋" w:hint="eastAsia"/>
          <w:sz w:val="28"/>
        </w:rPr>
        <w:t>相关讲座</w:t>
      </w:r>
      <w:r w:rsidR="009F7BEE" w:rsidRPr="007A54AB">
        <w:rPr>
          <w:rFonts w:ascii="仿宋" w:eastAsia="仿宋" w:hAnsi="仿宋" w:hint="eastAsia"/>
          <w:sz w:val="28"/>
        </w:rPr>
        <w:t>。</w:t>
      </w:r>
    </w:p>
    <w:p w:rsidR="006B334D" w:rsidRDefault="00AF3B4D">
      <w:r>
        <w:rPr>
          <w:noProof/>
        </w:rPr>
        <w:drawing>
          <wp:inline distT="0" distB="0" distL="0" distR="0">
            <wp:extent cx="5246720" cy="2059948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13" t="-603" r="113" b="30565"/>
                    <a:stretch/>
                  </pic:blipFill>
                  <pic:spPr bwMode="auto">
                    <a:xfrm>
                      <a:off x="0" y="0"/>
                      <a:ext cx="5265452" cy="2067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3D43" w:rsidRPr="00523D43" w:rsidRDefault="00523D43" w:rsidP="00AB3A2D">
      <w:pPr>
        <w:ind w:firstLineChars="200" w:firstLine="560"/>
        <w:rPr>
          <w:rFonts w:ascii="仿宋" w:eastAsia="仿宋" w:hAnsi="仿宋"/>
          <w:sz w:val="28"/>
        </w:rPr>
      </w:pPr>
      <w:r w:rsidRPr="007A54AB">
        <w:rPr>
          <w:rFonts w:ascii="仿宋" w:eastAsia="仿宋" w:hAnsi="仿宋" w:hint="eastAsia"/>
          <w:sz w:val="28"/>
        </w:rPr>
        <w:t>报名成功后，可在第二栏“我的活动（讲座）”中查看已报名讲座信息，确认</w:t>
      </w:r>
      <w:r>
        <w:rPr>
          <w:rFonts w:ascii="仿宋" w:eastAsia="仿宋" w:hAnsi="仿宋" w:hint="eastAsia"/>
          <w:sz w:val="28"/>
        </w:rPr>
        <w:t>讲座</w:t>
      </w:r>
      <w:r w:rsidRPr="007A54AB">
        <w:rPr>
          <w:rFonts w:ascii="仿宋" w:eastAsia="仿宋" w:hAnsi="仿宋" w:hint="eastAsia"/>
          <w:sz w:val="28"/>
        </w:rPr>
        <w:t>主管部门审核是否通过</w:t>
      </w:r>
      <w:r>
        <w:rPr>
          <w:rFonts w:ascii="仿宋" w:eastAsia="仿宋" w:hAnsi="仿宋" w:hint="eastAsia"/>
          <w:sz w:val="28"/>
        </w:rPr>
        <w:t>，</w:t>
      </w:r>
      <w:r w:rsidRPr="007A54AB">
        <w:rPr>
          <w:rFonts w:ascii="仿宋" w:eastAsia="仿宋" w:hAnsi="仿宋" w:hint="eastAsia"/>
          <w:sz w:val="28"/>
        </w:rPr>
        <w:t>也可以进行报名撤销（</w:t>
      </w:r>
      <w:r>
        <w:rPr>
          <w:rFonts w:ascii="仿宋" w:eastAsia="仿宋" w:hAnsi="仿宋" w:hint="eastAsia"/>
          <w:sz w:val="28"/>
        </w:rPr>
        <w:t>讲座</w:t>
      </w:r>
      <w:r w:rsidRPr="007A54AB">
        <w:rPr>
          <w:rFonts w:ascii="仿宋" w:eastAsia="仿宋" w:hAnsi="仿宋" w:hint="eastAsia"/>
          <w:sz w:val="28"/>
        </w:rPr>
        <w:t>申请审核通过后不可本人撤销，需联系</w:t>
      </w:r>
      <w:r>
        <w:rPr>
          <w:rFonts w:ascii="仿宋" w:eastAsia="仿宋" w:hAnsi="仿宋" w:hint="eastAsia"/>
          <w:sz w:val="28"/>
        </w:rPr>
        <w:t>讲座</w:t>
      </w:r>
      <w:r w:rsidRPr="007A54AB">
        <w:rPr>
          <w:rFonts w:ascii="仿宋" w:eastAsia="仿宋" w:hAnsi="仿宋" w:hint="eastAsia"/>
          <w:sz w:val="28"/>
        </w:rPr>
        <w:t>负责人）。</w:t>
      </w:r>
      <w:r>
        <w:rPr>
          <w:rFonts w:ascii="仿宋" w:eastAsia="仿宋" w:hAnsi="仿宋" w:hint="eastAsia"/>
          <w:sz w:val="28"/>
        </w:rPr>
        <w:t>讲座</w:t>
      </w:r>
      <w:r w:rsidRPr="007A54AB">
        <w:rPr>
          <w:rFonts w:ascii="仿宋" w:eastAsia="仿宋" w:hAnsi="仿宋" w:hint="eastAsia"/>
          <w:sz w:val="28"/>
        </w:rPr>
        <w:t>撤销后，</w:t>
      </w:r>
      <w:r w:rsidRPr="007A54AB">
        <w:rPr>
          <w:rFonts w:ascii="仿宋" w:eastAsia="仿宋" w:hAnsi="仿宋" w:hint="eastAsia"/>
          <w:sz w:val="28"/>
        </w:rPr>
        <w:lastRenderedPageBreak/>
        <w:t>如想再次报名，可以返回“活动（讲座）报名”再次点击“报名”即可。</w:t>
      </w:r>
    </w:p>
    <w:p w:rsidR="008268C3" w:rsidRDefault="008268C3" w:rsidP="00804174">
      <w:pPr>
        <w:jc w:val="center"/>
        <w:rPr>
          <w:rFonts w:ascii="仿宋" w:eastAsia="仿宋" w:hAnsi="仿宋"/>
          <w:sz w:val="24"/>
        </w:rPr>
      </w:pPr>
      <w:r>
        <w:rPr>
          <w:noProof/>
        </w:rPr>
        <w:drawing>
          <wp:inline distT="0" distB="0" distL="0" distR="0" wp14:anchorId="422040F4" wp14:editId="3BE10399">
            <wp:extent cx="5175849" cy="1722755"/>
            <wp:effectExtent l="0" t="0" r="635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b="20415"/>
                    <a:stretch/>
                  </pic:blipFill>
                  <pic:spPr bwMode="auto">
                    <a:xfrm>
                      <a:off x="0" y="0"/>
                      <a:ext cx="5176936" cy="17231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4174" w:rsidRDefault="00804174" w:rsidP="00804174">
      <w:pPr>
        <w:jc w:val="center"/>
        <w:rPr>
          <w:rFonts w:ascii="仿宋" w:eastAsia="仿宋" w:hAnsi="仿宋"/>
          <w:sz w:val="24"/>
        </w:rPr>
      </w:pPr>
    </w:p>
    <w:p w:rsidR="007A54AB" w:rsidRDefault="007A54AB" w:rsidP="00804174">
      <w:pPr>
        <w:rPr>
          <w:rFonts w:ascii="仿宋" w:eastAsia="仿宋" w:hAnsi="仿宋"/>
          <w:sz w:val="28"/>
        </w:rPr>
      </w:pPr>
      <w:r>
        <w:rPr>
          <w:noProof/>
        </w:rPr>
        <w:drawing>
          <wp:inline distT="0" distB="0" distL="0" distR="0" wp14:anchorId="3AED09F0" wp14:editId="32A31820">
            <wp:extent cx="5274310" cy="1414732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b="18985"/>
                    <a:stretch/>
                  </pic:blipFill>
                  <pic:spPr bwMode="auto">
                    <a:xfrm>
                      <a:off x="0" y="0"/>
                      <a:ext cx="5277383" cy="14155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3D43" w:rsidRDefault="00523D43" w:rsidP="00804174">
      <w:pPr>
        <w:pStyle w:val="2"/>
        <w:ind w:firstLine="600"/>
      </w:pPr>
      <w:bookmarkStart w:id="4" w:name="_Toc66954294"/>
      <w:r>
        <w:rPr>
          <w:rFonts w:hint="eastAsia"/>
        </w:rPr>
        <w:t>2</w:t>
      </w:r>
      <w:r w:rsidRPr="00523D43">
        <w:t>.</w:t>
      </w:r>
      <w:r w:rsidR="00AB3A2D">
        <w:t xml:space="preserve"> </w:t>
      </w:r>
      <w:r>
        <w:rPr>
          <w:rFonts w:hint="eastAsia"/>
        </w:rPr>
        <w:t>小程序</w:t>
      </w:r>
      <w:r w:rsidRPr="00523D43">
        <w:rPr>
          <w:rFonts w:hint="eastAsia"/>
        </w:rPr>
        <w:t>端报名流程</w:t>
      </w:r>
      <w:bookmarkEnd w:id="4"/>
    </w:p>
    <w:p w:rsidR="00523D43" w:rsidRDefault="00523D43" w:rsidP="00523D43">
      <w:pPr>
        <w:ind w:firstLine="420"/>
        <w:rPr>
          <w:rFonts w:ascii="仿宋" w:eastAsia="仿宋" w:hAnsi="仿宋"/>
          <w:sz w:val="28"/>
        </w:rPr>
      </w:pPr>
      <w:r>
        <w:rPr>
          <w:rFonts w:ascii="仿宋" w:eastAsia="仿宋" w:hAnsi="仿宋" w:hint="eastAsia"/>
          <w:sz w:val="28"/>
        </w:rPr>
        <w:t>请同学扫描、收藏下方二</w:t>
      </w:r>
      <w:proofErr w:type="gramStart"/>
      <w:r>
        <w:rPr>
          <w:rFonts w:ascii="仿宋" w:eastAsia="仿宋" w:hAnsi="仿宋" w:hint="eastAsia"/>
          <w:sz w:val="28"/>
        </w:rPr>
        <w:t>维码小</w:t>
      </w:r>
      <w:proofErr w:type="gramEnd"/>
      <w:r>
        <w:rPr>
          <w:rFonts w:ascii="仿宋" w:eastAsia="仿宋" w:hAnsi="仿宋" w:hint="eastAsia"/>
          <w:sz w:val="28"/>
        </w:rPr>
        <w:t>程序。首次使用</w:t>
      </w:r>
      <w:r w:rsidR="00040245">
        <w:rPr>
          <w:rFonts w:ascii="仿宋" w:eastAsia="仿宋" w:hAnsi="仿宋" w:hint="eastAsia"/>
          <w:sz w:val="28"/>
        </w:rPr>
        <w:t>小程序</w:t>
      </w:r>
      <w:r>
        <w:rPr>
          <w:rFonts w:ascii="仿宋" w:eastAsia="仿宋" w:hAnsi="仿宋" w:hint="eastAsia"/>
          <w:sz w:val="28"/>
        </w:rPr>
        <w:t>需进行实名验证，请同学在院校中选择“北京化工大学”，用户名为学号，初始密码为身份证后六位。（如忘记密码可联系教务处0</w:t>
      </w:r>
      <w:r>
        <w:rPr>
          <w:rFonts w:ascii="仿宋" w:eastAsia="仿宋" w:hAnsi="仿宋"/>
          <w:sz w:val="28"/>
        </w:rPr>
        <w:t>10-64453902</w:t>
      </w:r>
      <w:r>
        <w:rPr>
          <w:rFonts w:ascii="仿宋" w:eastAsia="仿宋" w:hAnsi="仿宋" w:hint="eastAsia"/>
          <w:sz w:val="28"/>
        </w:rPr>
        <w:t>进行重置）</w:t>
      </w:r>
    </w:p>
    <w:p w:rsidR="00523D43" w:rsidRDefault="00523D43" w:rsidP="00040245">
      <w:pPr>
        <w:ind w:firstLine="420"/>
        <w:jc w:val="left"/>
        <w:rPr>
          <w:rFonts w:ascii="仿宋" w:eastAsia="仿宋" w:hAnsi="仿宋"/>
          <w:sz w:val="28"/>
        </w:rPr>
      </w:pPr>
      <w:r>
        <w:rPr>
          <w:noProof/>
        </w:rPr>
        <w:drawing>
          <wp:inline distT="0" distB="0" distL="0" distR="0" wp14:anchorId="5607726B" wp14:editId="76BD5865">
            <wp:extent cx="1239310" cy="1151727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276173" cy="1185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40245">
        <w:rPr>
          <w:rFonts w:ascii="仿宋" w:eastAsia="仿宋" w:hAnsi="仿宋" w:hint="eastAsia"/>
          <w:sz w:val="28"/>
        </w:rPr>
        <w:t xml:space="preserve"> </w:t>
      </w:r>
      <w:r w:rsidR="00040245">
        <w:rPr>
          <w:rFonts w:ascii="仿宋" w:eastAsia="仿宋" w:hAnsi="仿宋"/>
          <w:sz w:val="28"/>
        </w:rPr>
        <w:t xml:space="preserve">    </w:t>
      </w:r>
      <w:r>
        <w:rPr>
          <w:noProof/>
        </w:rPr>
        <w:drawing>
          <wp:inline distT="0" distB="0" distL="0" distR="0" wp14:anchorId="674B2CF2" wp14:editId="4A083BB2">
            <wp:extent cx="1159930" cy="1549483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191552" cy="1591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40245">
        <w:rPr>
          <w:rFonts w:ascii="仿宋" w:eastAsia="仿宋" w:hAnsi="仿宋"/>
          <w:sz w:val="28"/>
        </w:rPr>
        <w:t xml:space="preserve">      </w:t>
      </w:r>
      <w:r>
        <w:rPr>
          <w:noProof/>
        </w:rPr>
        <w:drawing>
          <wp:inline distT="0" distB="0" distL="0" distR="0" wp14:anchorId="38E6F834" wp14:editId="0FCCA2E2">
            <wp:extent cx="1239502" cy="1591634"/>
            <wp:effectExtent l="0" t="0" r="0" b="889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356524" cy="1741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3D43" w:rsidRDefault="00040245" w:rsidP="00523D43">
      <w:pPr>
        <w:ind w:firstLine="420"/>
        <w:rPr>
          <w:rFonts w:ascii="仿宋" w:eastAsia="仿宋" w:hAnsi="仿宋"/>
          <w:sz w:val="28"/>
        </w:rPr>
      </w:pPr>
      <w:r>
        <w:rPr>
          <w:rFonts w:ascii="仿宋" w:eastAsia="仿宋" w:hAnsi="仿宋" w:hint="eastAsia"/>
          <w:sz w:val="28"/>
        </w:rPr>
        <w:t>登陆</w:t>
      </w:r>
      <w:r w:rsidR="00523D43">
        <w:rPr>
          <w:rFonts w:ascii="仿宋" w:eastAsia="仿宋" w:hAnsi="仿宋" w:hint="eastAsia"/>
          <w:sz w:val="28"/>
        </w:rPr>
        <w:t>成功后，自动进入“实验实践教学移动平台”界面。</w:t>
      </w:r>
      <w:r>
        <w:rPr>
          <w:rFonts w:ascii="仿宋" w:eastAsia="仿宋" w:hAnsi="仿宋" w:hint="eastAsia"/>
          <w:sz w:val="28"/>
        </w:rPr>
        <w:t>请</w:t>
      </w:r>
      <w:r w:rsidR="00523D43">
        <w:rPr>
          <w:rFonts w:ascii="仿宋" w:eastAsia="仿宋" w:hAnsi="仿宋" w:hint="eastAsia"/>
          <w:sz w:val="28"/>
        </w:rPr>
        <w:t>同学点</w:t>
      </w:r>
      <w:r w:rsidR="00523D43">
        <w:rPr>
          <w:rFonts w:ascii="仿宋" w:eastAsia="仿宋" w:hAnsi="仿宋" w:hint="eastAsia"/>
          <w:sz w:val="28"/>
        </w:rPr>
        <w:lastRenderedPageBreak/>
        <w:t>击“实践创新学分</w:t>
      </w:r>
      <w:r>
        <w:rPr>
          <w:rFonts w:ascii="仿宋" w:eastAsia="仿宋" w:hAnsi="仿宋" w:hint="eastAsia"/>
          <w:sz w:val="28"/>
        </w:rPr>
        <w:t>-</w:t>
      </w:r>
      <w:r w:rsidR="00523D43">
        <w:rPr>
          <w:rFonts w:ascii="仿宋" w:eastAsia="仿宋" w:hAnsi="仿宋" w:hint="eastAsia"/>
          <w:sz w:val="28"/>
        </w:rPr>
        <w:t>我的实践活动”</w:t>
      </w:r>
      <w:r>
        <w:rPr>
          <w:rFonts w:ascii="仿宋" w:eastAsia="仿宋" w:hAnsi="仿宋" w:hint="eastAsia"/>
          <w:sz w:val="28"/>
        </w:rPr>
        <w:t>进行讲座查询和</w:t>
      </w:r>
      <w:r w:rsidR="00523D43">
        <w:rPr>
          <w:rFonts w:ascii="仿宋" w:eastAsia="仿宋" w:hAnsi="仿宋" w:hint="eastAsia"/>
          <w:sz w:val="28"/>
        </w:rPr>
        <w:t>报名</w:t>
      </w:r>
      <w:r>
        <w:rPr>
          <w:rFonts w:ascii="仿宋" w:eastAsia="仿宋" w:hAnsi="仿宋" w:hint="eastAsia"/>
          <w:sz w:val="28"/>
        </w:rPr>
        <w:t>，也可查看是否报名成功</w:t>
      </w:r>
      <w:r w:rsidR="00523D43">
        <w:rPr>
          <w:rFonts w:ascii="仿宋" w:eastAsia="仿宋" w:hAnsi="仿宋" w:hint="eastAsia"/>
          <w:sz w:val="28"/>
        </w:rPr>
        <w:t>。</w:t>
      </w:r>
    </w:p>
    <w:p w:rsidR="00523D43" w:rsidRDefault="00523D43" w:rsidP="00F41180">
      <w:pPr>
        <w:jc w:val="center"/>
        <w:rPr>
          <w:rFonts w:ascii="仿宋" w:eastAsia="仿宋" w:hAnsi="仿宋"/>
          <w:sz w:val="28"/>
        </w:rPr>
      </w:pPr>
      <w:r>
        <w:rPr>
          <w:noProof/>
        </w:rPr>
        <w:drawing>
          <wp:inline distT="0" distB="0" distL="0" distR="0" wp14:anchorId="4D8F074E" wp14:editId="03182CDB">
            <wp:extent cx="1397294" cy="2198598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434047" cy="2256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23CCC">
        <w:rPr>
          <w:rFonts w:ascii="仿宋" w:eastAsia="仿宋" w:hAnsi="仿宋"/>
          <w:noProof/>
          <w:sz w:val="28"/>
        </w:rPr>
        <w:drawing>
          <wp:inline distT="0" distB="0" distL="0" distR="0" wp14:anchorId="517D8827" wp14:editId="57DD1BA8">
            <wp:extent cx="1479758" cy="2202500"/>
            <wp:effectExtent l="0" t="0" r="6350" b="7620"/>
            <wp:docPr id="6" name="图片 6" descr="C:\Users\lq\Documents\WeChat Files\myfisa\FileStorage\Temp\b04ea8a1be6d30fe3b4df075c91bdf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q\Documents\WeChat Files\myfisa\FileStorage\Temp\b04ea8a1be6d30fe3b4df075c91bdfe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219" cy="2253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3CCC">
        <w:rPr>
          <w:rFonts w:ascii="仿宋" w:eastAsia="仿宋" w:hAnsi="仿宋"/>
          <w:noProof/>
          <w:sz w:val="28"/>
        </w:rPr>
        <w:drawing>
          <wp:inline distT="0" distB="0" distL="0" distR="0" wp14:anchorId="587AE48E" wp14:editId="7D9F0455">
            <wp:extent cx="1344927" cy="2211737"/>
            <wp:effectExtent l="0" t="0" r="8255" b="0"/>
            <wp:docPr id="10" name="图片 10" descr="C:\Users\lq\Documents\WeChat Files\myfisa\FileStorage\Temp\07b4c660f13410324b9d259f0ebd018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q\Documents\WeChat Files\myfisa\FileStorage\Temp\07b4c660f13410324b9d259f0ebd018d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9670" cy="2285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0A5C" w:rsidRPr="0007097B" w:rsidRDefault="00523D43" w:rsidP="00804174">
      <w:pPr>
        <w:pStyle w:val="1"/>
      </w:pPr>
      <w:bookmarkStart w:id="5" w:name="_Toc66954295"/>
      <w:r>
        <w:rPr>
          <w:rFonts w:hint="eastAsia"/>
        </w:rPr>
        <w:t>三</w:t>
      </w:r>
      <w:r w:rsidR="00150A5C">
        <w:rPr>
          <w:rFonts w:hint="eastAsia"/>
        </w:rPr>
        <w:t>、讲座签到流程</w:t>
      </w:r>
      <w:bookmarkEnd w:id="5"/>
    </w:p>
    <w:p w:rsidR="0052030E" w:rsidRDefault="005D75B2" w:rsidP="00804174">
      <w:pPr>
        <w:ind w:firstLine="420"/>
        <w:rPr>
          <w:rFonts w:ascii="仿宋" w:eastAsia="仿宋" w:hAnsi="仿宋"/>
          <w:sz w:val="28"/>
        </w:rPr>
      </w:pPr>
      <w:r w:rsidRPr="0052030E">
        <w:rPr>
          <w:rFonts w:ascii="仿宋" w:eastAsia="仿宋" w:hAnsi="仿宋" w:hint="eastAsia"/>
          <w:b/>
          <w:sz w:val="28"/>
        </w:rPr>
        <w:t>讲座签到须</w:t>
      </w:r>
      <w:r w:rsidR="0052030E" w:rsidRPr="0052030E">
        <w:rPr>
          <w:rFonts w:ascii="仿宋" w:eastAsia="仿宋" w:hAnsi="仿宋" w:hint="eastAsia"/>
          <w:b/>
          <w:sz w:val="28"/>
        </w:rPr>
        <w:t>在小程序端</w:t>
      </w:r>
      <w:r w:rsidRPr="0052030E">
        <w:rPr>
          <w:rFonts w:ascii="仿宋" w:eastAsia="仿宋" w:hAnsi="仿宋" w:hint="eastAsia"/>
          <w:b/>
          <w:sz w:val="28"/>
        </w:rPr>
        <w:t>完成</w:t>
      </w:r>
      <w:r w:rsidR="0052030E" w:rsidRPr="0052030E">
        <w:rPr>
          <w:rFonts w:ascii="仿宋" w:eastAsia="仿宋" w:hAnsi="仿宋" w:hint="eastAsia"/>
          <w:b/>
          <w:sz w:val="28"/>
        </w:rPr>
        <w:t>，包括</w:t>
      </w:r>
      <w:r w:rsidRPr="0052030E">
        <w:rPr>
          <w:rFonts w:ascii="仿宋" w:eastAsia="仿宋" w:hAnsi="仿宋" w:hint="eastAsia"/>
          <w:b/>
          <w:sz w:val="28"/>
        </w:rPr>
        <w:t>“上课扫码”和“下课扫码”两个</w:t>
      </w:r>
      <w:r w:rsidR="00F41180" w:rsidRPr="0052030E">
        <w:rPr>
          <w:rFonts w:ascii="仿宋" w:eastAsia="仿宋" w:hAnsi="仿宋" w:hint="eastAsia"/>
          <w:b/>
          <w:sz w:val="28"/>
        </w:rPr>
        <w:t>环节</w:t>
      </w:r>
      <w:r w:rsidR="0052030E" w:rsidRPr="0052030E">
        <w:rPr>
          <w:rFonts w:ascii="仿宋" w:eastAsia="仿宋" w:hAnsi="仿宋" w:hint="eastAsia"/>
          <w:b/>
          <w:sz w:val="28"/>
        </w:rPr>
        <w:t>，</w:t>
      </w:r>
      <w:r w:rsidR="0052030E">
        <w:rPr>
          <w:rFonts w:ascii="仿宋" w:eastAsia="仿宋" w:hAnsi="仿宋" w:hint="eastAsia"/>
          <w:sz w:val="28"/>
        </w:rPr>
        <w:t>请同学们提前登陆</w:t>
      </w:r>
      <w:r w:rsidR="00F41180">
        <w:rPr>
          <w:rFonts w:ascii="仿宋" w:eastAsia="仿宋" w:hAnsi="仿宋" w:hint="eastAsia"/>
          <w:sz w:val="28"/>
        </w:rPr>
        <w:t>。</w:t>
      </w:r>
    </w:p>
    <w:p w:rsidR="00DF3F31" w:rsidRDefault="005D75B2" w:rsidP="00804174">
      <w:pPr>
        <w:ind w:firstLine="420"/>
        <w:rPr>
          <w:rFonts w:ascii="仿宋" w:eastAsia="仿宋" w:hAnsi="仿宋"/>
          <w:sz w:val="28"/>
        </w:rPr>
      </w:pPr>
      <w:r>
        <w:rPr>
          <w:rFonts w:ascii="仿宋" w:eastAsia="仿宋" w:hAnsi="仿宋" w:hint="eastAsia"/>
          <w:sz w:val="28"/>
        </w:rPr>
        <w:t>在讲座开始前，主讲教师或工作人员展示“上课签到”二维码，</w:t>
      </w:r>
      <w:r w:rsidR="00F41180">
        <w:rPr>
          <w:rFonts w:ascii="仿宋" w:eastAsia="仿宋" w:hAnsi="仿宋" w:hint="eastAsia"/>
          <w:sz w:val="28"/>
        </w:rPr>
        <w:t>请</w:t>
      </w:r>
      <w:r>
        <w:rPr>
          <w:rFonts w:ascii="仿宋" w:eastAsia="仿宋" w:hAnsi="仿宋" w:hint="eastAsia"/>
          <w:sz w:val="28"/>
        </w:rPr>
        <w:t>同学在“</w:t>
      </w:r>
      <w:r w:rsidR="0052030E">
        <w:rPr>
          <w:rFonts w:ascii="仿宋" w:eastAsia="仿宋" w:hAnsi="仿宋" w:hint="eastAsia"/>
          <w:sz w:val="28"/>
        </w:rPr>
        <w:t>实践创新学分-</w:t>
      </w:r>
      <w:r>
        <w:rPr>
          <w:rFonts w:ascii="仿宋" w:eastAsia="仿宋" w:hAnsi="仿宋" w:hint="eastAsia"/>
          <w:sz w:val="28"/>
        </w:rPr>
        <w:t>实践考勤-考勤扫码”页面进行上课签到，完成</w:t>
      </w:r>
      <w:proofErr w:type="gramStart"/>
      <w:r>
        <w:rPr>
          <w:rFonts w:ascii="仿宋" w:eastAsia="仿宋" w:hAnsi="仿宋" w:hint="eastAsia"/>
          <w:sz w:val="28"/>
        </w:rPr>
        <w:t>后记录</w:t>
      </w:r>
      <w:proofErr w:type="gramEnd"/>
      <w:r>
        <w:rPr>
          <w:rFonts w:ascii="仿宋" w:eastAsia="仿宋" w:hAnsi="仿宋" w:hint="eastAsia"/>
          <w:sz w:val="28"/>
        </w:rPr>
        <w:t>签到时间</w:t>
      </w:r>
      <w:r w:rsidR="0052030E">
        <w:rPr>
          <w:rFonts w:ascii="仿宋" w:eastAsia="仿宋" w:hAnsi="仿宋" w:hint="eastAsia"/>
          <w:sz w:val="28"/>
        </w:rPr>
        <w:t>。</w:t>
      </w:r>
      <w:r>
        <w:rPr>
          <w:rFonts w:ascii="仿宋" w:eastAsia="仿宋" w:hAnsi="仿宋" w:hint="eastAsia"/>
          <w:sz w:val="28"/>
        </w:rPr>
        <w:t>在讲座结束后，主讲教师或工作人员展示“下课签到”二维码，同学须</w:t>
      </w:r>
      <w:r w:rsidR="0052030E">
        <w:rPr>
          <w:rFonts w:ascii="仿宋" w:eastAsia="仿宋" w:hAnsi="仿宋" w:hint="eastAsia"/>
          <w:sz w:val="28"/>
        </w:rPr>
        <w:t>按照同样的方式完成</w:t>
      </w:r>
      <w:r>
        <w:rPr>
          <w:rFonts w:ascii="仿宋" w:eastAsia="仿宋" w:hAnsi="仿宋" w:hint="eastAsia"/>
          <w:sz w:val="28"/>
        </w:rPr>
        <w:t>下课签到。</w:t>
      </w:r>
    </w:p>
    <w:p w:rsidR="00DF3F31" w:rsidRDefault="00A23CCC" w:rsidP="00F41180">
      <w:pPr>
        <w:jc w:val="center"/>
        <w:rPr>
          <w:rFonts w:ascii="仿宋" w:eastAsia="仿宋" w:hAnsi="仿宋"/>
          <w:sz w:val="28"/>
        </w:rPr>
      </w:pPr>
      <w:r>
        <w:rPr>
          <w:noProof/>
        </w:rPr>
        <w:drawing>
          <wp:inline distT="0" distB="0" distL="0" distR="0" wp14:anchorId="04A09A12" wp14:editId="6D10ACD6">
            <wp:extent cx="3789273" cy="2334879"/>
            <wp:effectExtent l="0" t="0" r="1905" b="889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850198" cy="2372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1180" w:rsidRDefault="00F41180" w:rsidP="00804174">
      <w:pPr>
        <w:pStyle w:val="1"/>
      </w:pPr>
      <w:bookmarkStart w:id="6" w:name="_Toc66954296"/>
      <w:r>
        <w:rPr>
          <w:rFonts w:hint="eastAsia"/>
        </w:rPr>
        <w:lastRenderedPageBreak/>
        <w:t>四、提交</w:t>
      </w:r>
      <w:r w:rsidRPr="00F41180">
        <w:rPr>
          <w:rFonts w:hint="eastAsia"/>
        </w:rPr>
        <w:t>心得</w:t>
      </w:r>
      <w:r w:rsidR="00281D22">
        <w:rPr>
          <w:rFonts w:hint="eastAsia"/>
        </w:rPr>
        <w:t>体会</w:t>
      </w:r>
      <w:bookmarkEnd w:id="6"/>
    </w:p>
    <w:p w:rsidR="000E6E4C" w:rsidRPr="00F41180" w:rsidRDefault="00F41180" w:rsidP="00F41180">
      <w:pPr>
        <w:ind w:firstLineChars="200" w:firstLine="560"/>
        <w:rPr>
          <w:rFonts w:ascii="黑体" w:eastAsia="黑体" w:hAnsi="黑体"/>
          <w:sz w:val="28"/>
        </w:rPr>
      </w:pPr>
      <w:r w:rsidRPr="00253A5C">
        <w:rPr>
          <w:rFonts w:ascii="仿宋" w:eastAsia="仿宋" w:hAnsi="仿宋"/>
          <w:noProof/>
          <w:sz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938276</wp:posOffset>
            </wp:positionV>
            <wp:extent cx="5530215" cy="1962785"/>
            <wp:effectExtent l="0" t="0" r="0" b="0"/>
            <wp:wrapTopAndBottom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215" cy="1962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仿宋" w:eastAsia="仿宋" w:hAnsi="仿宋" w:hint="eastAsia"/>
          <w:sz w:val="28"/>
        </w:rPr>
        <w:t>如下图所示，</w:t>
      </w:r>
      <w:r w:rsidR="000E6E4C">
        <w:rPr>
          <w:rFonts w:ascii="仿宋" w:eastAsia="仿宋" w:hAnsi="仿宋" w:hint="eastAsia"/>
          <w:sz w:val="28"/>
        </w:rPr>
        <w:t>请同学们</w:t>
      </w:r>
      <w:r>
        <w:rPr>
          <w:rFonts w:ascii="仿宋" w:eastAsia="仿宋" w:hAnsi="仿宋" w:hint="eastAsia"/>
          <w:sz w:val="28"/>
        </w:rPr>
        <w:t>在讲座结束后一周内</w:t>
      </w:r>
      <w:r w:rsidR="000E6E4C" w:rsidRPr="007A54AB">
        <w:rPr>
          <w:rFonts w:ascii="仿宋" w:eastAsia="仿宋" w:hAnsi="仿宋" w:hint="eastAsia"/>
          <w:sz w:val="28"/>
        </w:rPr>
        <w:t>进入“实践创新学分</w:t>
      </w:r>
      <w:r w:rsidR="000E6E4C">
        <w:rPr>
          <w:rFonts w:ascii="仿宋" w:eastAsia="仿宋" w:hAnsi="仿宋" w:hint="eastAsia"/>
          <w:sz w:val="28"/>
        </w:rPr>
        <w:t>-</w:t>
      </w:r>
      <w:r w:rsidR="00C37025">
        <w:rPr>
          <w:rFonts w:ascii="仿宋" w:eastAsia="仿宋" w:hAnsi="仿宋" w:hint="eastAsia"/>
          <w:sz w:val="28"/>
        </w:rPr>
        <w:t>创新实践活动</w:t>
      </w:r>
      <w:r w:rsidR="000E6E4C" w:rsidRPr="007A54AB">
        <w:rPr>
          <w:rFonts w:ascii="仿宋" w:eastAsia="仿宋" w:hAnsi="仿宋" w:hint="eastAsia"/>
          <w:sz w:val="28"/>
        </w:rPr>
        <w:t>”，</w:t>
      </w:r>
      <w:r w:rsidR="000E6E4C">
        <w:rPr>
          <w:rFonts w:ascii="仿宋" w:eastAsia="仿宋" w:hAnsi="仿宋" w:hint="eastAsia"/>
          <w:sz w:val="28"/>
        </w:rPr>
        <w:t>提交</w:t>
      </w:r>
      <w:r>
        <w:rPr>
          <w:rFonts w:ascii="仿宋" w:eastAsia="仿宋" w:hAnsi="仿宋" w:hint="eastAsia"/>
          <w:sz w:val="28"/>
        </w:rPr>
        <w:t>心得体会；逾期不提交心得</w:t>
      </w:r>
      <w:proofErr w:type="gramStart"/>
      <w:r>
        <w:rPr>
          <w:rFonts w:ascii="仿宋" w:eastAsia="仿宋" w:hAnsi="仿宋" w:hint="eastAsia"/>
          <w:sz w:val="28"/>
        </w:rPr>
        <w:t>体会按</w:t>
      </w:r>
      <w:proofErr w:type="gramEnd"/>
      <w:r>
        <w:rPr>
          <w:rFonts w:ascii="仿宋" w:eastAsia="仿宋" w:hAnsi="仿宋" w:hint="eastAsia"/>
          <w:sz w:val="28"/>
        </w:rPr>
        <w:t>缺勤处理。</w:t>
      </w:r>
    </w:p>
    <w:p w:rsidR="00910280" w:rsidRDefault="00910280" w:rsidP="00253A5C">
      <w:pPr>
        <w:ind w:firstLine="420"/>
        <w:jc w:val="center"/>
        <w:rPr>
          <w:rFonts w:ascii="仿宋" w:eastAsia="仿宋" w:hAnsi="仿宋"/>
          <w:sz w:val="28"/>
        </w:rPr>
      </w:pPr>
    </w:p>
    <w:sectPr w:rsidR="00910280" w:rsidSect="00C8712E">
      <w:pgSz w:w="11906" w:h="16838"/>
      <w:pgMar w:top="1440" w:right="1797" w:bottom="1440" w:left="1797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93BBA" w:rsidRDefault="00093BBA" w:rsidP="001B2611">
      <w:r>
        <w:separator/>
      </w:r>
    </w:p>
  </w:endnote>
  <w:endnote w:type="continuationSeparator" w:id="0">
    <w:p w:rsidR="00093BBA" w:rsidRDefault="00093BBA" w:rsidP="001B26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03497" w:rsidRDefault="00C03497">
    <w:pPr>
      <w:pStyle w:val="a7"/>
      <w:jc w:val="center"/>
    </w:pPr>
  </w:p>
  <w:p w:rsidR="00C8712E" w:rsidRDefault="00C8712E" w:rsidP="00C03497">
    <w:pPr>
      <w:pStyle w:val="a7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679121298"/>
      <w:docPartObj>
        <w:docPartGallery w:val="Page Numbers (Bottom of Page)"/>
        <w:docPartUnique/>
      </w:docPartObj>
    </w:sdtPr>
    <w:sdtEndPr>
      <w:rPr>
        <w:b/>
      </w:rPr>
    </w:sdtEndPr>
    <w:sdtContent>
      <w:p w:rsidR="00C03497" w:rsidRPr="00C03497" w:rsidRDefault="00C03497" w:rsidP="00C03497">
        <w:pPr>
          <w:pStyle w:val="a7"/>
          <w:jc w:val="center"/>
          <w:rPr>
            <w:b/>
          </w:rPr>
        </w:pPr>
        <w:r w:rsidRPr="00C03497">
          <w:rPr>
            <w:b/>
          </w:rPr>
          <w:fldChar w:fldCharType="begin"/>
        </w:r>
        <w:r w:rsidRPr="00C03497">
          <w:rPr>
            <w:b/>
          </w:rPr>
          <w:instrText>PAGE   \* MERGEFORMAT</w:instrText>
        </w:r>
        <w:r w:rsidRPr="00C03497">
          <w:rPr>
            <w:b/>
          </w:rPr>
          <w:fldChar w:fldCharType="separate"/>
        </w:r>
        <w:r w:rsidRPr="00C03497">
          <w:rPr>
            <w:b/>
            <w:lang w:val="zh-CN"/>
          </w:rPr>
          <w:t>2</w:t>
        </w:r>
        <w:r w:rsidRPr="00C03497">
          <w:rPr>
            <w:b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93BBA" w:rsidRDefault="00093BBA" w:rsidP="001B2611">
      <w:r>
        <w:separator/>
      </w:r>
    </w:p>
  </w:footnote>
  <w:footnote w:type="continuationSeparator" w:id="0">
    <w:p w:rsidR="00093BBA" w:rsidRDefault="00093BBA" w:rsidP="001B261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68C3"/>
    <w:rsid w:val="000037CB"/>
    <w:rsid w:val="00005E64"/>
    <w:rsid w:val="00040245"/>
    <w:rsid w:val="0007097B"/>
    <w:rsid w:val="00075E9B"/>
    <w:rsid w:val="00093BBA"/>
    <w:rsid w:val="000C49C3"/>
    <w:rsid w:val="000E2A45"/>
    <w:rsid w:val="000E6E4C"/>
    <w:rsid w:val="001210C8"/>
    <w:rsid w:val="0012263E"/>
    <w:rsid w:val="00150A5C"/>
    <w:rsid w:val="00174911"/>
    <w:rsid w:val="001A3535"/>
    <w:rsid w:val="001B2611"/>
    <w:rsid w:val="001B788E"/>
    <w:rsid w:val="001F56E4"/>
    <w:rsid w:val="00215CE4"/>
    <w:rsid w:val="00253A5C"/>
    <w:rsid w:val="00281D22"/>
    <w:rsid w:val="0033313E"/>
    <w:rsid w:val="003838CC"/>
    <w:rsid w:val="003B62A6"/>
    <w:rsid w:val="003D3DC7"/>
    <w:rsid w:val="004114B1"/>
    <w:rsid w:val="00425020"/>
    <w:rsid w:val="0048231C"/>
    <w:rsid w:val="004C5971"/>
    <w:rsid w:val="004C71DC"/>
    <w:rsid w:val="0052030E"/>
    <w:rsid w:val="00523D43"/>
    <w:rsid w:val="005C511D"/>
    <w:rsid w:val="005D75B2"/>
    <w:rsid w:val="005E138E"/>
    <w:rsid w:val="00611401"/>
    <w:rsid w:val="00614AAB"/>
    <w:rsid w:val="00617434"/>
    <w:rsid w:val="00675FA8"/>
    <w:rsid w:val="006B334D"/>
    <w:rsid w:val="0070031B"/>
    <w:rsid w:val="007A54AB"/>
    <w:rsid w:val="007A6B13"/>
    <w:rsid w:val="007B111F"/>
    <w:rsid w:val="00804174"/>
    <w:rsid w:val="008268C3"/>
    <w:rsid w:val="008B422F"/>
    <w:rsid w:val="008C3D91"/>
    <w:rsid w:val="00910280"/>
    <w:rsid w:val="00915652"/>
    <w:rsid w:val="00950986"/>
    <w:rsid w:val="00970BDC"/>
    <w:rsid w:val="00991D61"/>
    <w:rsid w:val="00997854"/>
    <w:rsid w:val="009A3A94"/>
    <w:rsid w:val="009A74DC"/>
    <w:rsid w:val="009B28C4"/>
    <w:rsid w:val="009F7BEE"/>
    <w:rsid w:val="00A23CCC"/>
    <w:rsid w:val="00A6760B"/>
    <w:rsid w:val="00A93650"/>
    <w:rsid w:val="00AB3A2D"/>
    <w:rsid w:val="00AB730E"/>
    <w:rsid w:val="00AC1AB5"/>
    <w:rsid w:val="00AD317D"/>
    <w:rsid w:val="00AE127D"/>
    <w:rsid w:val="00AF3B4D"/>
    <w:rsid w:val="00B832E5"/>
    <w:rsid w:val="00C03497"/>
    <w:rsid w:val="00C1348B"/>
    <w:rsid w:val="00C37025"/>
    <w:rsid w:val="00C45C46"/>
    <w:rsid w:val="00C8712E"/>
    <w:rsid w:val="00C951D2"/>
    <w:rsid w:val="00CE7E40"/>
    <w:rsid w:val="00CF06F9"/>
    <w:rsid w:val="00D73889"/>
    <w:rsid w:val="00DF3D81"/>
    <w:rsid w:val="00DF3F31"/>
    <w:rsid w:val="00E02110"/>
    <w:rsid w:val="00EF0749"/>
    <w:rsid w:val="00F41180"/>
    <w:rsid w:val="00F529C9"/>
    <w:rsid w:val="00FA5783"/>
    <w:rsid w:val="00FA6A57"/>
    <w:rsid w:val="00FC4013"/>
    <w:rsid w:val="00FF46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15DF195"/>
  <w15:chartTrackingRefBased/>
  <w15:docId w15:val="{CE0CBB0A-5A64-4CC9-8588-F332B99F86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804174"/>
    <w:pPr>
      <w:keepNext/>
      <w:keepLines/>
      <w:spacing w:before="200" w:after="200" w:line="360" w:lineRule="auto"/>
      <w:outlineLvl w:val="0"/>
    </w:pPr>
    <w:rPr>
      <w:b/>
      <w:bCs/>
      <w:kern w:val="44"/>
      <w:sz w:val="32"/>
      <w:szCs w:val="44"/>
    </w:rPr>
  </w:style>
  <w:style w:type="paragraph" w:styleId="2">
    <w:name w:val="heading 2"/>
    <w:basedOn w:val="a"/>
    <w:next w:val="a"/>
    <w:link w:val="20"/>
    <w:autoRedefine/>
    <w:uiPriority w:val="9"/>
    <w:unhideWhenUsed/>
    <w:qFormat/>
    <w:rsid w:val="00AB3A2D"/>
    <w:pPr>
      <w:keepNext/>
      <w:keepLines/>
      <w:spacing w:before="240" w:after="240" w:line="360" w:lineRule="auto"/>
      <w:ind w:firstLineChars="200" w:firstLine="200"/>
      <w:outlineLvl w:val="1"/>
    </w:pPr>
    <w:rPr>
      <w:rFonts w:ascii="Times New Roman" w:eastAsia="等线" w:hAnsi="Times New Roman" w:cstheme="majorBidi"/>
      <w:b/>
      <w:bCs/>
      <w:sz w:val="30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E7E40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CE7E40"/>
    <w:rPr>
      <w:color w:val="605E5C"/>
      <w:shd w:val="clear" w:color="auto" w:fill="E1DFDD"/>
    </w:rPr>
  </w:style>
  <w:style w:type="paragraph" w:styleId="a5">
    <w:name w:val="header"/>
    <w:basedOn w:val="a"/>
    <w:link w:val="a6"/>
    <w:uiPriority w:val="99"/>
    <w:unhideWhenUsed/>
    <w:rsid w:val="001B261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1B2611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1B261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1B2611"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rsid w:val="00804174"/>
    <w:rPr>
      <w:b/>
      <w:bCs/>
      <w:kern w:val="44"/>
      <w:sz w:val="32"/>
      <w:szCs w:val="44"/>
    </w:rPr>
  </w:style>
  <w:style w:type="paragraph" w:styleId="TOC">
    <w:name w:val="TOC Heading"/>
    <w:basedOn w:val="1"/>
    <w:next w:val="a"/>
    <w:uiPriority w:val="39"/>
    <w:unhideWhenUsed/>
    <w:qFormat/>
    <w:rsid w:val="00804174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Cs w:val="32"/>
    </w:rPr>
  </w:style>
  <w:style w:type="character" w:customStyle="1" w:styleId="20">
    <w:name w:val="标题 2 字符"/>
    <w:basedOn w:val="a0"/>
    <w:link w:val="2"/>
    <w:uiPriority w:val="9"/>
    <w:rsid w:val="00AB3A2D"/>
    <w:rPr>
      <w:rFonts w:ascii="Times New Roman" w:eastAsia="等线" w:hAnsi="Times New Roman" w:cstheme="majorBidi"/>
      <w:b/>
      <w:bCs/>
      <w:sz w:val="30"/>
      <w:szCs w:val="32"/>
    </w:rPr>
  </w:style>
  <w:style w:type="paragraph" w:styleId="TOC1">
    <w:name w:val="toc 1"/>
    <w:basedOn w:val="a"/>
    <w:next w:val="a"/>
    <w:autoRedefine/>
    <w:uiPriority w:val="39"/>
    <w:unhideWhenUsed/>
    <w:rsid w:val="00C8712E"/>
    <w:pPr>
      <w:tabs>
        <w:tab w:val="right" w:leader="dot" w:pos="8296"/>
      </w:tabs>
      <w:spacing w:beforeLines="50" w:before="156" w:afterLines="50" w:after="156" w:line="360" w:lineRule="auto"/>
    </w:pPr>
    <w:rPr>
      <w:b/>
      <w:sz w:val="30"/>
    </w:rPr>
  </w:style>
  <w:style w:type="paragraph" w:styleId="TOC2">
    <w:name w:val="toc 2"/>
    <w:basedOn w:val="a"/>
    <w:next w:val="a"/>
    <w:autoRedefine/>
    <w:uiPriority w:val="39"/>
    <w:unhideWhenUsed/>
    <w:rsid w:val="00C8712E"/>
    <w:pPr>
      <w:spacing w:beforeLines="50" w:before="50" w:afterLines="50" w:after="50" w:line="360" w:lineRule="auto"/>
      <w:ind w:firstLineChars="200" w:firstLine="200"/>
    </w:pPr>
    <w:rPr>
      <w:b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footer" Target="footer1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emf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5F1993-CB4A-44F5-B6A5-B83A32DC0A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261</TotalTime>
  <Pages>6</Pages>
  <Words>174</Words>
  <Characters>993</Characters>
  <Application>Microsoft Office Word</Application>
  <DocSecurity>0</DocSecurity>
  <Lines>8</Lines>
  <Paragraphs>2</Paragraphs>
  <ScaleCrop>false</ScaleCrop>
  <Company/>
  <LinksUpToDate>false</LinksUpToDate>
  <CharactersWithSpaces>1165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李庆</dc:creator>
  <cp:keywords/>
  <dc:description/>
  <cp:lastModifiedBy>李庆</cp:lastModifiedBy>
  <cp:revision>68</cp:revision>
  <dcterms:created xsi:type="dcterms:W3CDTF">2020-10-12T00:27:00Z</dcterms:created>
  <dcterms:modified xsi:type="dcterms:W3CDTF">2021-10-11T08:56:00Z</dcterms:modified>
</cp:coreProperties>
</file>